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9"/>
        <w:rPr>
          <w:rFonts w:ascii="Times New Roman"/>
          <w:sz w:val="24"/>
        </w:rPr>
      </w:pPr>
    </w:p>
    <w:p>
      <w:pPr>
        <w:spacing w:line="760" w:lineRule="exact"/>
        <w:ind w:right="1796"/>
        <w:jc w:val="right"/>
        <w:rPr>
          <w:rFonts w:ascii="Noto Sans CJK JP Regular" w:eastAsia="Noto Sans CJK JP Regular"/>
          <w:sz w:val="44"/>
        </w:rPr>
      </w:pPr>
      <w:r>
        <w:rPr>
          <w:b/>
          <w:w w:val="95"/>
          <w:sz w:val="44"/>
        </w:rPr>
        <w:t>iBridge</w:t>
      </w:r>
      <w:r>
        <w:rPr>
          <w:rFonts w:hint="eastAsia" w:ascii="Noto Sans CJK JP Regular" w:eastAsia="Noto Sans CJK JP Regular"/>
          <w:w w:val="95"/>
          <w:sz w:val="44"/>
        </w:rPr>
        <w:t>（</w:t>
      </w:r>
      <w:r>
        <w:rPr>
          <w:b/>
          <w:w w:val="95"/>
          <w:sz w:val="44"/>
        </w:rPr>
        <w:t>IOS</w:t>
      </w:r>
      <w:r>
        <w:rPr>
          <w:b/>
          <w:spacing w:val="50"/>
          <w:w w:val="95"/>
          <w:sz w:val="44"/>
        </w:rPr>
        <w:t xml:space="preserve"> </w:t>
      </w:r>
      <w:r>
        <w:rPr>
          <w:rFonts w:hint="eastAsia" w:ascii="Noto Sans CJK JP Regular" w:eastAsia="Noto Sans CJK JP Regular"/>
          <w:w w:val="95"/>
          <w:sz w:val="44"/>
        </w:rPr>
        <w:t>版）使用说明</w:t>
      </w:r>
    </w:p>
    <w:p>
      <w:pPr>
        <w:pStyle w:val="2"/>
        <w:spacing w:before="10"/>
        <w:rPr>
          <w:rFonts w:ascii="Arial"/>
          <w:sz w:val="39"/>
        </w:rPr>
      </w:pPr>
    </w:p>
    <w:p>
      <w:pPr>
        <w:ind w:right="1795"/>
        <w:jc w:val="center"/>
        <w:rPr>
          <w:rFonts w:ascii="Arial"/>
          <w:sz w:val="28"/>
        </w:rPr>
      </w:pPr>
      <w:r>
        <w:rPr>
          <w:rFonts w:ascii="Arial"/>
          <w:spacing w:val="-2"/>
          <w:w w:val="90"/>
          <w:sz w:val="28"/>
        </w:rPr>
        <w:t>V1.0</w:t>
      </w:r>
    </w:p>
    <w:p>
      <w:pPr>
        <w:rPr>
          <w:sz w:val="24"/>
        </w:rPr>
        <w:sectPr>
          <w:headerReference r:id="rId3" w:type="default"/>
          <w:footerReference r:id="rId4" w:type="default"/>
          <w:pgSz w:w="11910" w:h="16840"/>
          <w:pgMar w:top="1180" w:right="0" w:bottom="1380" w:left="1580" w:header="586" w:footer="1195" w:gutter="0"/>
          <w:pgNumType w:start="2"/>
          <w:cols w:space="720" w:num="1"/>
        </w:sectPr>
      </w:pPr>
    </w:p>
    <w:p>
      <w:pPr>
        <w:pStyle w:val="2"/>
        <w:spacing w:before="14"/>
        <w:rPr>
          <w:rFonts w:ascii="Noto Sans CJK JP Regular"/>
          <w:sz w:val="15"/>
        </w:rPr>
      </w:pPr>
    </w:p>
    <w:p>
      <w:pPr>
        <w:spacing w:line="440" w:lineRule="exact"/>
        <w:ind w:left="230" w:right="1808"/>
        <w:jc w:val="center"/>
        <w:rPr>
          <w:rFonts w:ascii="Noto Sans CJK JP Regular" w:eastAsia="Noto Sans CJK JP Regular"/>
          <w:sz w:val="24"/>
        </w:rPr>
      </w:pPr>
      <w:r>
        <w:rPr>
          <w:rFonts w:hint="eastAsia" w:ascii="Noto Sans CJK JP Regular" w:eastAsia="Noto Sans CJK JP Regular"/>
          <w:sz w:val="24"/>
        </w:rPr>
        <w:t>目录</w:t>
      </w:r>
    </w:p>
    <w:p>
      <w:pPr>
        <w:pStyle w:val="9"/>
        <w:numPr>
          <w:ilvl w:val="0"/>
          <w:numId w:val="1"/>
        </w:numPr>
        <w:tabs>
          <w:tab w:val="left" w:pos="523"/>
          <w:tab w:val="right" w:leader="dot" w:pos="8517"/>
        </w:tabs>
        <w:ind w:hanging="302"/>
        <w:rPr>
          <w:rFonts w:ascii="Arial" w:eastAsia="Arial"/>
          <w:sz w:val="24"/>
        </w:rPr>
      </w:pPr>
      <w:r>
        <w:fldChar w:fldCharType="begin"/>
      </w:r>
      <w:r>
        <w:instrText xml:space="preserve"> HYPERLINK \l "_bookmark0" </w:instrText>
      </w:r>
      <w:r>
        <w:fldChar w:fldCharType="separate"/>
      </w:r>
      <w:r>
        <w:rPr>
          <w:sz w:val="24"/>
        </w:rPr>
        <w:t>使用</w:t>
      </w:r>
      <w:r>
        <w:rPr>
          <w:spacing w:val="4"/>
          <w:sz w:val="24"/>
        </w:rPr>
        <w:t xml:space="preserve"> </w:t>
      </w:r>
      <w:r>
        <w:rPr>
          <w:rFonts w:ascii="Arial" w:eastAsia="Arial"/>
          <w:sz w:val="24"/>
        </w:rPr>
        <w:t>iBridge</w:t>
      </w:r>
      <w:r>
        <w:rPr>
          <w:rFonts w:ascii="Arial" w:eastAsia="Arial"/>
          <w:spacing w:val="-14"/>
          <w:sz w:val="24"/>
        </w:rPr>
        <w:t xml:space="preserve"> </w:t>
      </w:r>
      <w:r>
        <w:rPr>
          <w:rFonts w:ascii="Arial" w:eastAsia="Arial"/>
          <w:spacing w:val="-7"/>
          <w:sz w:val="24"/>
        </w:rPr>
        <w:t>Test</w:t>
      </w:r>
      <w:r>
        <w:rPr>
          <w:rFonts w:ascii="Arial" w:eastAsia="Arial"/>
          <w:spacing w:val="50"/>
          <w:sz w:val="24"/>
        </w:rPr>
        <w:t xml:space="preserve"> </w:t>
      </w:r>
      <w:r>
        <w:rPr>
          <w:spacing w:val="-3"/>
          <w:sz w:val="24"/>
        </w:rPr>
        <w:t>测</w:t>
      </w:r>
      <w:r>
        <w:rPr>
          <w:sz w:val="24"/>
        </w:rPr>
        <w:t>试蓝牙设备广播</w:t>
      </w:r>
      <w:r>
        <w:rPr>
          <w:sz w:val="24"/>
        </w:rPr>
        <w:tab/>
      </w:r>
      <w:r>
        <w:rPr>
          <w:rFonts w:ascii="Arial" w:eastAsia="Arial"/>
          <w:sz w:val="24"/>
        </w:rPr>
        <w:t>5</w:t>
      </w:r>
      <w:r>
        <w:rPr>
          <w:rFonts w:ascii="Arial" w:eastAsia="Arial"/>
          <w:sz w:val="24"/>
        </w:rPr>
        <w:fldChar w:fldCharType="end"/>
      </w:r>
    </w:p>
    <w:p>
      <w:pPr>
        <w:pStyle w:val="9"/>
        <w:numPr>
          <w:ilvl w:val="0"/>
          <w:numId w:val="1"/>
        </w:numPr>
        <w:tabs>
          <w:tab w:val="left" w:pos="523"/>
          <w:tab w:val="right" w:leader="dot" w:pos="8517"/>
        </w:tabs>
        <w:ind w:hanging="302"/>
        <w:rPr>
          <w:rFonts w:ascii="Arial" w:eastAsia="Arial"/>
          <w:sz w:val="24"/>
        </w:rPr>
      </w:pPr>
      <w:r>
        <w:fldChar w:fldCharType="begin"/>
      </w:r>
      <w:r>
        <w:instrText xml:space="preserve"> HYPERLINK \l "_bookmark1" </w:instrText>
      </w:r>
      <w:r>
        <w:fldChar w:fldCharType="separate"/>
      </w:r>
      <w:r>
        <w:rPr>
          <w:sz w:val="24"/>
        </w:rPr>
        <w:t>使用</w:t>
      </w:r>
      <w:r>
        <w:rPr>
          <w:spacing w:val="5"/>
          <w:sz w:val="24"/>
        </w:rPr>
        <w:t xml:space="preserve"> </w:t>
      </w:r>
      <w:r>
        <w:rPr>
          <w:rFonts w:ascii="Arial" w:eastAsia="Arial"/>
          <w:sz w:val="24"/>
        </w:rPr>
        <w:t>iBridge</w:t>
      </w:r>
      <w:r>
        <w:rPr>
          <w:rFonts w:ascii="Arial" w:eastAsia="Arial"/>
          <w:spacing w:val="51"/>
          <w:sz w:val="24"/>
        </w:rPr>
        <w:t xml:space="preserve"> </w:t>
      </w:r>
      <w:r>
        <w:rPr>
          <w:sz w:val="24"/>
        </w:rPr>
        <w:t>测试连接是否正常</w:t>
      </w:r>
      <w:r>
        <w:rPr>
          <w:sz w:val="24"/>
        </w:rPr>
        <w:tab/>
      </w:r>
      <w:r>
        <w:rPr>
          <w:rFonts w:ascii="Arial" w:eastAsia="Arial"/>
          <w:sz w:val="24"/>
        </w:rPr>
        <w:t>5</w:t>
      </w:r>
      <w:r>
        <w:rPr>
          <w:rFonts w:ascii="Arial" w:eastAsia="Arial"/>
          <w:sz w:val="24"/>
        </w:rPr>
        <w:fldChar w:fldCharType="end"/>
      </w:r>
    </w:p>
    <w:p>
      <w:pPr>
        <w:pStyle w:val="9"/>
        <w:numPr>
          <w:ilvl w:val="0"/>
          <w:numId w:val="1"/>
        </w:numPr>
        <w:tabs>
          <w:tab w:val="left" w:pos="523"/>
          <w:tab w:val="right" w:leader="dot" w:pos="8517"/>
        </w:tabs>
        <w:ind w:hanging="302"/>
        <w:rPr>
          <w:rFonts w:ascii="Arial" w:eastAsia="Arial"/>
          <w:sz w:val="24"/>
        </w:rPr>
      </w:pPr>
      <w:r>
        <w:fldChar w:fldCharType="begin"/>
      </w:r>
      <w:r>
        <w:instrText xml:space="preserve"> HYPERLINK \l "_bookmark2" </w:instrText>
      </w:r>
      <w:r>
        <w:fldChar w:fldCharType="separate"/>
      </w:r>
      <w:r>
        <w:rPr>
          <w:sz w:val="24"/>
        </w:rPr>
        <w:t>使用</w:t>
      </w:r>
      <w:r>
        <w:rPr>
          <w:spacing w:val="5"/>
          <w:sz w:val="24"/>
        </w:rPr>
        <w:t xml:space="preserve"> </w:t>
      </w:r>
      <w:r>
        <w:rPr>
          <w:rFonts w:ascii="Arial" w:eastAsia="Arial"/>
          <w:sz w:val="24"/>
        </w:rPr>
        <w:t>iBridge</w:t>
      </w:r>
      <w:r>
        <w:rPr>
          <w:rFonts w:ascii="Arial" w:eastAsia="Arial"/>
          <w:spacing w:val="51"/>
          <w:sz w:val="24"/>
        </w:rPr>
        <w:t xml:space="preserve"> </w:t>
      </w:r>
      <w:r>
        <w:rPr>
          <w:sz w:val="24"/>
        </w:rPr>
        <w:t>连续发送测试数据</w:t>
      </w:r>
      <w:r>
        <w:rPr>
          <w:sz w:val="24"/>
        </w:rPr>
        <w:tab/>
      </w:r>
      <w:r>
        <w:rPr>
          <w:rFonts w:ascii="Arial" w:eastAsia="Arial"/>
          <w:sz w:val="24"/>
        </w:rPr>
        <w:t>7</w:t>
      </w:r>
      <w:r>
        <w:rPr>
          <w:rFonts w:ascii="Arial" w:eastAsia="Arial"/>
          <w:sz w:val="24"/>
        </w:rPr>
        <w:fldChar w:fldCharType="end"/>
      </w:r>
    </w:p>
    <w:p>
      <w:pPr>
        <w:pStyle w:val="9"/>
        <w:numPr>
          <w:ilvl w:val="0"/>
          <w:numId w:val="1"/>
        </w:numPr>
        <w:tabs>
          <w:tab w:val="left" w:pos="523"/>
          <w:tab w:val="right" w:leader="dot" w:pos="8517"/>
        </w:tabs>
        <w:ind w:hanging="302"/>
        <w:rPr>
          <w:rFonts w:ascii="Arial" w:eastAsia="Arial"/>
          <w:sz w:val="24"/>
        </w:rPr>
      </w:pPr>
      <w:r>
        <w:fldChar w:fldCharType="begin"/>
      </w:r>
      <w:r>
        <w:instrText xml:space="preserve"> HYPERLINK \l "_bookmark3" </w:instrText>
      </w:r>
      <w:r>
        <w:fldChar w:fldCharType="separate"/>
      </w:r>
      <w:r>
        <w:rPr>
          <w:sz w:val="24"/>
        </w:rPr>
        <w:t>蓝牙技术最佳开发者</w:t>
      </w:r>
      <w:r>
        <w:rPr>
          <w:sz w:val="24"/>
        </w:rPr>
        <w:tab/>
      </w:r>
      <w:r>
        <w:rPr>
          <w:rFonts w:ascii="Arial" w:eastAsia="Arial"/>
          <w:sz w:val="24"/>
        </w:rPr>
        <w:t>9</w:t>
      </w:r>
      <w:r>
        <w:rPr>
          <w:rFonts w:ascii="Arial" w:eastAsia="Arial"/>
          <w:sz w:val="24"/>
        </w:rPr>
        <w:fldChar w:fldCharType="end"/>
      </w:r>
    </w:p>
    <w:p>
      <w:pPr>
        <w:pStyle w:val="9"/>
        <w:numPr>
          <w:ilvl w:val="0"/>
          <w:numId w:val="1"/>
        </w:numPr>
        <w:tabs>
          <w:tab w:val="left" w:pos="640"/>
          <w:tab w:val="left" w:pos="641"/>
          <w:tab w:val="right" w:leader="dot" w:pos="8521"/>
        </w:tabs>
        <w:ind w:left="640" w:hanging="420"/>
        <w:rPr>
          <w:rFonts w:ascii="Arial" w:eastAsia="Arial"/>
          <w:sz w:val="24"/>
        </w:rPr>
      </w:pPr>
      <w:r>
        <w:fldChar w:fldCharType="begin"/>
      </w:r>
      <w:r>
        <w:instrText xml:space="preserve"> HYPERLINK \l "_bookmark4" </w:instrText>
      </w:r>
      <w:r>
        <w:fldChar w:fldCharType="separate"/>
      </w:r>
      <w:r>
        <w:rPr>
          <w:sz w:val="24"/>
        </w:rPr>
        <w:t>联系我们</w:t>
      </w:r>
      <w:r>
        <w:rPr>
          <w:sz w:val="24"/>
        </w:rPr>
        <w:tab/>
      </w:r>
      <w:r>
        <w:rPr>
          <w:rFonts w:ascii="Arial" w:eastAsia="Arial"/>
          <w:sz w:val="24"/>
        </w:rPr>
        <w:t>10</w:t>
      </w:r>
      <w:r>
        <w:rPr>
          <w:rFonts w:ascii="Arial" w:eastAsia="Arial"/>
          <w:sz w:val="24"/>
        </w:rPr>
        <w:fldChar w:fldCharType="end"/>
      </w:r>
    </w:p>
    <w:p>
      <w:pPr>
        <w:tabs>
          <w:tab w:val="left" w:pos="1271"/>
          <w:tab w:val="right" w:leader="dot" w:pos="8521"/>
        </w:tabs>
        <w:spacing w:line="468" w:lineRule="exact"/>
        <w:ind w:left="640"/>
        <w:rPr>
          <w:rFonts w:ascii="Arial" w:eastAsia="Arial"/>
          <w:sz w:val="24"/>
        </w:rPr>
      </w:pPr>
      <w:r>
        <w:fldChar w:fldCharType="begin"/>
      </w:r>
      <w:r>
        <w:instrText xml:space="preserve"> HYPERLINK \l "_bookmark5" </w:instrText>
      </w:r>
      <w:r>
        <w:fldChar w:fldCharType="separate"/>
      </w:r>
      <w:r>
        <w:rPr>
          <w:rFonts w:ascii="Arial" w:eastAsia="Arial"/>
          <w:sz w:val="24"/>
        </w:rPr>
        <w:t>5.1.</w:t>
      </w:r>
      <w:r>
        <w:rPr>
          <w:rFonts w:ascii="Arial" w:eastAsia="Arial"/>
          <w:sz w:val="24"/>
        </w:rPr>
        <w:tab/>
      </w:r>
      <w:r>
        <w:rPr>
          <w:rFonts w:hint="eastAsia" w:ascii="Noto Sans CJK JP Regular" w:eastAsiaTheme="minorEastAsia"/>
          <w:sz w:val="24"/>
        </w:rPr>
        <w:t>深圳</w:t>
      </w:r>
      <w:r>
        <w:rPr>
          <w:rFonts w:hint="eastAsia" w:ascii="Noto Sans CJK JP Regular" w:eastAsia="Noto Sans CJK JP Regular"/>
          <w:sz w:val="24"/>
        </w:rPr>
        <w:tab/>
      </w:r>
      <w:r>
        <w:rPr>
          <w:rFonts w:ascii="Arial" w:eastAsia="Arial"/>
          <w:sz w:val="24"/>
        </w:rPr>
        <w:t>10</w:t>
      </w:r>
      <w:r>
        <w:rPr>
          <w:rFonts w:ascii="Arial" w:eastAsia="Arial"/>
          <w:sz w:val="24"/>
        </w:rPr>
        <w:fldChar w:fldCharType="end"/>
      </w:r>
    </w:p>
    <w:p>
      <w:pPr>
        <w:tabs>
          <w:tab w:val="left" w:pos="640"/>
          <w:tab w:val="right" w:leader="dot" w:pos="8521"/>
        </w:tabs>
        <w:spacing w:line="488" w:lineRule="exact"/>
        <w:ind w:left="220"/>
        <w:rPr>
          <w:rFonts w:ascii="Arial" w:eastAsiaTheme="minorEastAsia"/>
          <w:sz w:val="24"/>
        </w:rPr>
        <w:sectPr>
          <w:pgSz w:w="11910" w:h="16840"/>
          <w:pgMar w:top="1180" w:right="0" w:bottom="1380" w:left="1580" w:header="586" w:footer="1195" w:gutter="0"/>
          <w:cols w:space="720" w:num="1"/>
        </w:sectPr>
      </w:pPr>
      <w:r>
        <w:fldChar w:fldCharType="begin"/>
      </w:r>
      <w:r>
        <w:instrText xml:space="preserve"> HYPERLINK \l "_bookmark7" </w:instrText>
      </w:r>
      <w:r>
        <w:fldChar w:fldCharType="separate"/>
      </w:r>
      <w:r>
        <w:rPr>
          <w:rFonts w:ascii="Arial" w:eastAsia="Arial"/>
          <w:sz w:val="24"/>
        </w:rPr>
        <w:t>6.</w:t>
      </w:r>
      <w:r>
        <w:rPr>
          <w:rFonts w:ascii="Arial" w:eastAsia="Arial"/>
          <w:sz w:val="24"/>
        </w:rPr>
        <w:tab/>
      </w:r>
      <w:r>
        <w:rPr>
          <w:rFonts w:hint="eastAsia" w:ascii="Noto Sans CJK JP Regular" w:eastAsia="Noto Sans CJK JP Regular"/>
          <w:sz w:val="24"/>
        </w:rPr>
        <w:t>版权</w:t>
      </w:r>
      <w:r>
        <w:rPr>
          <w:rFonts w:hint="eastAsia" w:ascii="Noto Sans CJK JP Regular" w:eastAsia="Noto Sans CJK JP Regular"/>
          <w:sz w:val="24"/>
        </w:rPr>
        <w:tab/>
      </w:r>
      <w:r>
        <w:rPr>
          <w:rFonts w:ascii="Arial" w:eastAsia="Arial"/>
          <w:sz w:val="24"/>
        </w:rPr>
        <w:t>10</w:t>
      </w:r>
      <w:r>
        <w:rPr>
          <w:rFonts w:ascii="Arial" w:eastAsia="Arial"/>
          <w:sz w:val="24"/>
        </w:rPr>
        <w:fldChar w:fldCharType="end"/>
      </w:r>
    </w:p>
    <w:p>
      <w:pPr>
        <w:spacing w:before="90" w:line="146" w:lineRule="auto"/>
        <w:ind w:right="1795" w:firstLine="252" w:firstLineChars="100"/>
        <w:rPr>
          <w:rFonts w:hint="eastAsia" w:ascii="Noto Sans CJK JP Regular" w:hAnsi="Noto Sans CJK JP Regular" w:eastAsiaTheme="minorEastAsia"/>
          <w:w w:val="105"/>
          <w:sz w:val="24"/>
        </w:rPr>
      </w:pPr>
      <w:r>
        <w:rPr>
          <w:rFonts w:hint="eastAsia" w:ascii="Noto Sans CJK JP Regular" w:hAnsi="Noto Sans CJK JP Regular" w:eastAsia="Noto Sans CJK JP Regular"/>
          <w:w w:val="105"/>
          <w:sz w:val="24"/>
        </w:rPr>
        <w:t>相关说明：若无特殊说明，本文中的“蓝牙设备”与“模块”同义，均指</w:t>
      </w:r>
    </w:p>
    <w:p>
      <w:pPr>
        <w:spacing w:before="90" w:line="146" w:lineRule="auto"/>
        <w:ind w:right="1795" w:firstLine="252" w:firstLineChars="100"/>
        <w:rPr>
          <w:rFonts w:hint="eastAsia" w:ascii="Noto Sans CJK JP Regular" w:hAnsi="Noto Sans CJK JP Regular" w:eastAsiaTheme="minorEastAsia"/>
          <w:w w:val="105"/>
          <w:sz w:val="24"/>
        </w:rPr>
      </w:pPr>
      <w:r>
        <w:rPr>
          <w:rFonts w:hint="eastAsia" w:ascii="Noto Sans CJK JP Regular" w:hAnsi="Noto Sans CJK JP Regular" w:eastAsia="Noto Sans CJK JP Regular"/>
          <w:w w:val="105"/>
          <w:sz w:val="24"/>
        </w:rPr>
        <w:t>具有蓝牙功能的设备或蓝牙模块。</w:t>
      </w:r>
    </w:p>
    <w:p>
      <w:pPr>
        <w:spacing w:before="90" w:line="146" w:lineRule="auto"/>
        <w:ind w:left="220" w:right="1795"/>
        <w:rPr>
          <w:rFonts w:hint="eastAsia" w:ascii="Noto Sans CJK JP Regular" w:hAnsi="Noto Sans CJK JP Regular" w:eastAsiaTheme="minorEastAsia"/>
          <w:w w:val="105"/>
          <w:sz w:val="24"/>
        </w:rPr>
      </w:pPr>
    </w:p>
    <w:p>
      <w:pPr>
        <w:pStyle w:val="2"/>
        <w:rPr>
          <w:rFonts w:ascii="Noto Sans CJK JP Regular"/>
          <w:sz w:val="11"/>
        </w:rPr>
      </w:pPr>
    </w:p>
    <w:p>
      <w:pPr>
        <w:pStyle w:val="9"/>
        <w:numPr>
          <w:ilvl w:val="0"/>
          <w:numId w:val="2"/>
        </w:numPr>
        <w:tabs>
          <w:tab w:val="left" w:pos="664"/>
          <w:tab w:val="left" w:pos="665"/>
          <w:tab w:val="left" w:pos="3984"/>
        </w:tabs>
        <w:spacing w:line="717" w:lineRule="exact"/>
        <w:rPr>
          <w:sz w:val="44"/>
        </w:rPr>
      </w:pPr>
      <w:bookmarkStart w:id="0" w:name="_bookmark0"/>
      <w:bookmarkEnd w:id="0"/>
      <w:r>
        <w:rPr>
          <w:sz w:val="44"/>
        </w:rPr>
        <w:t>使用</w:t>
      </w:r>
      <w:r>
        <w:rPr>
          <w:spacing w:val="-59"/>
          <w:sz w:val="44"/>
        </w:rPr>
        <w:t xml:space="preserve"> </w:t>
      </w:r>
      <w:r>
        <w:rPr>
          <w:rFonts w:ascii="Trebuchet MS" w:eastAsia="Trebuchet MS"/>
          <w:b/>
          <w:sz w:val="44"/>
        </w:rPr>
        <w:t>iBridge</w:t>
      </w:r>
      <w:r>
        <w:rPr>
          <w:rFonts w:ascii="Trebuchet MS" w:eastAsia="Trebuchet MS"/>
          <w:b/>
          <w:spacing w:val="-98"/>
          <w:sz w:val="44"/>
        </w:rPr>
        <w:t xml:space="preserve"> </w:t>
      </w:r>
      <w:r>
        <w:rPr>
          <w:rFonts w:ascii="Trebuchet MS" w:eastAsia="Trebuchet MS"/>
          <w:b/>
          <w:spacing w:val="-11"/>
          <w:sz w:val="44"/>
        </w:rPr>
        <w:t>Test</w:t>
      </w:r>
      <w:r>
        <w:rPr>
          <w:rFonts w:ascii="Trebuchet MS" w:eastAsia="Trebuchet MS"/>
          <w:b/>
          <w:spacing w:val="-11"/>
          <w:sz w:val="44"/>
        </w:rPr>
        <w:tab/>
      </w:r>
      <w:r>
        <w:rPr>
          <w:sz w:val="44"/>
        </w:rPr>
        <w:t>测</w:t>
      </w:r>
      <w:r>
        <w:rPr>
          <w:spacing w:val="4"/>
          <w:sz w:val="44"/>
        </w:rPr>
        <w:t>试</w:t>
      </w:r>
      <w:r>
        <w:rPr>
          <w:sz w:val="44"/>
        </w:rPr>
        <w:t>蓝牙设</w:t>
      </w:r>
      <w:r>
        <w:rPr>
          <w:spacing w:val="5"/>
          <w:sz w:val="44"/>
        </w:rPr>
        <w:t>备</w:t>
      </w:r>
      <w:r>
        <w:rPr>
          <w:sz w:val="44"/>
        </w:rPr>
        <w:t>广播</w:t>
      </w:r>
    </w:p>
    <w:p>
      <w:pPr>
        <w:spacing w:before="96" w:line="146" w:lineRule="auto"/>
        <w:ind w:left="220" w:right="1793" w:firstLine="479"/>
        <w:jc w:val="both"/>
        <w:rPr>
          <w:rFonts w:hint="eastAsia" w:ascii="Noto Sans CJK JP Regular" w:hAnsi="Noto Sans CJK JP Regular" w:eastAsiaTheme="minorEastAsia"/>
          <w:sz w:val="24"/>
        </w:rPr>
      </w:pPr>
      <w:r>
        <w:drawing>
          <wp:anchor distT="0" distB="0" distL="0" distR="0" simplePos="0" relativeHeight="2048" behindDoc="0" locked="0" layoutInCell="1" allowOverlap="1">
            <wp:simplePos x="0" y="0"/>
            <wp:positionH relativeFrom="page">
              <wp:posOffset>2152650</wp:posOffset>
            </wp:positionH>
            <wp:positionV relativeFrom="paragraph">
              <wp:posOffset>985520</wp:posOffset>
            </wp:positionV>
            <wp:extent cx="2994660" cy="5256530"/>
            <wp:effectExtent l="0" t="0" r="0" b="0"/>
            <wp:wrapNone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4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4362" cy="52566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Noto Sans CJK JP Regular" w:hAnsi="Noto Sans CJK JP Regular" w:eastAsia="Noto Sans CJK JP Regular"/>
          <w:spacing w:val="7"/>
          <w:sz w:val="24"/>
        </w:rPr>
        <w:t xml:space="preserve">使用 </w:t>
      </w:r>
      <w:r>
        <w:rPr>
          <w:rFonts w:ascii="Arial" w:hAnsi="Arial" w:eastAsia="Arial"/>
          <w:spacing w:val="-1"/>
          <w:w w:val="79"/>
          <w:sz w:val="24"/>
        </w:rPr>
        <w:t>IO</w:t>
      </w:r>
      <w:r>
        <w:rPr>
          <w:rFonts w:ascii="Arial" w:hAnsi="Arial" w:eastAsia="Arial"/>
          <w:w w:val="79"/>
          <w:sz w:val="24"/>
        </w:rPr>
        <w:t>S</w:t>
      </w:r>
      <w:r>
        <w:rPr>
          <w:rFonts w:ascii="Arial" w:hAnsi="Arial" w:eastAsia="Arial"/>
          <w:sz w:val="24"/>
        </w:rPr>
        <w:t xml:space="preserve"> </w:t>
      </w:r>
      <w:r>
        <w:rPr>
          <w:rFonts w:hint="eastAsia" w:ascii="Noto Sans CJK JP Regular" w:hAnsi="Noto Sans CJK JP Regular" w:eastAsia="Noto Sans CJK JP Regular"/>
          <w:spacing w:val="11"/>
          <w:sz w:val="24"/>
        </w:rPr>
        <w:t xml:space="preserve">版 </w:t>
      </w:r>
      <w:r>
        <w:rPr>
          <w:rFonts w:ascii="Arial" w:hAnsi="Arial" w:eastAsia="Arial"/>
          <w:w w:val="86"/>
          <w:sz w:val="24"/>
        </w:rPr>
        <w:t>i</w:t>
      </w:r>
      <w:r>
        <w:rPr>
          <w:rFonts w:ascii="Arial" w:hAnsi="Arial" w:eastAsia="Arial"/>
          <w:spacing w:val="-1"/>
          <w:w w:val="86"/>
          <w:sz w:val="24"/>
        </w:rPr>
        <w:t>B</w:t>
      </w:r>
      <w:r>
        <w:rPr>
          <w:rFonts w:ascii="Arial" w:hAnsi="Arial" w:eastAsia="Arial"/>
          <w:w w:val="99"/>
          <w:sz w:val="24"/>
        </w:rPr>
        <w:t>ri</w:t>
      </w:r>
      <w:r>
        <w:rPr>
          <w:rFonts w:ascii="Arial" w:hAnsi="Arial" w:eastAsia="Arial"/>
          <w:spacing w:val="1"/>
          <w:w w:val="99"/>
          <w:sz w:val="24"/>
        </w:rPr>
        <w:t>d</w:t>
      </w:r>
      <w:r>
        <w:rPr>
          <w:rFonts w:ascii="Arial" w:hAnsi="Arial" w:eastAsia="Arial"/>
          <w:spacing w:val="-3"/>
          <w:w w:val="84"/>
          <w:sz w:val="24"/>
        </w:rPr>
        <w:t>g</w:t>
      </w:r>
      <w:r>
        <w:rPr>
          <w:rFonts w:ascii="Arial" w:hAnsi="Arial" w:eastAsia="Arial"/>
          <w:w w:val="89"/>
          <w:sz w:val="24"/>
        </w:rPr>
        <w:t>e</w:t>
      </w:r>
      <w:r>
        <w:rPr>
          <w:rFonts w:ascii="Arial" w:hAnsi="Arial" w:eastAsia="Arial"/>
          <w:spacing w:val="-7"/>
          <w:sz w:val="24"/>
        </w:rPr>
        <w:t xml:space="preserve">  </w:t>
      </w:r>
      <w:r>
        <w:rPr>
          <w:rFonts w:ascii="Arial" w:hAnsi="Arial" w:eastAsia="Arial"/>
          <w:spacing w:val="-21"/>
          <w:w w:val="79"/>
          <w:sz w:val="24"/>
        </w:rPr>
        <w:t>T</w:t>
      </w:r>
      <w:r>
        <w:rPr>
          <w:rFonts w:ascii="Arial" w:hAnsi="Arial" w:eastAsia="Arial"/>
          <w:w w:val="84"/>
          <w:sz w:val="24"/>
        </w:rPr>
        <w:t>e</w:t>
      </w:r>
      <w:r>
        <w:rPr>
          <w:rFonts w:ascii="Arial" w:hAnsi="Arial" w:eastAsia="Arial"/>
          <w:spacing w:val="-5"/>
          <w:w w:val="84"/>
          <w:sz w:val="24"/>
        </w:rPr>
        <w:t>s</w:t>
      </w:r>
      <w:r>
        <w:rPr>
          <w:rFonts w:ascii="Arial" w:hAnsi="Arial" w:eastAsia="Arial"/>
          <w:w w:val="120"/>
          <w:sz w:val="24"/>
        </w:rPr>
        <w:t>t</w:t>
      </w:r>
      <w:r>
        <w:rPr>
          <w:rFonts w:ascii="Arial" w:hAnsi="Arial" w:eastAsia="Arial"/>
          <w:spacing w:val="-6"/>
          <w:sz w:val="24"/>
        </w:rPr>
        <w:t xml:space="preserve">  </w:t>
      </w:r>
      <w:r>
        <w:rPr>
          <w:rFonts w:hint="eastAsia" w:ascii="Noto Sans CJK JP Regular" w:hAnsi="Noto Sans CJK JP Regular" w:eastAsia="Noto Sans CJK JP Regular"/>
          <w:w w:val="109"/>
          <w:sz w:val="24"/>
        </w:rPr>
        <w:t>（以下简称“</w:t>
      </w:r>
      <w:r>
        <w:rPr>
          <w:rFonts w:ascii="Arial" w:hAnsi="Arial" w:eastAsia="Arial"/>
          <w:w w:val="86"/>
          <w:sz w:val="24"/>
        </w:rPr>
        <w:t>i</w:t>
      </w:r>
      <w:r>
        <w:rPr>
          <w:rFonts w:ascii="Arial" w:hAnsi="Arial" w:eastAsia="Arial"/>
          <w:spacing w:val="-1"/>
          <w:w w:val="86"/>
          <w:sz w:val="24"/>
        </w:rPr>
        <w:t>B</w:t>
      </w:r>
      <w:r>
        <w:rPr>
          <w:rFonts w:ascii="Arial" w:hAnsi="Arial" w:eastAsia="Arial"/>
          <w:w w:val="99"/>
          <w:sz w:val="24"/>
        </w:rPr>
        <w:t>ri</w:t>
      </w:r>
      <w:r>
        <w:rPr>
          <w:rFonts w:ascii="Arial" w:hAnsi="Arial" w:eastAsia="Arial"/>
          <w:spacing w:val="1"/>
          <w:w w:val="99"/>
          <w:sz w:val="24"/>
        </w:rPr>
        <w:t>d</w:t>
      </w:r>
      <w:r>
        <w:rPr>
          <w:rFonts w:ascii="Arial" w:hAnsi="Arial" w:eastAsia="Arial"/>
          <w:spacing w:val="-3"/>
          <w:w w:val="84"/>
          <w:sz w:val="24"/>
        </w:rPr>
        <w:t>g</w:t>
      </w:r>
      <w:r>
        <w:rPr>
          <w:rFonts w:ascii="Arial" w:hAnsi="Arial" w:eastAsia="Arial"/>
          <w:w w:val="89"/>
          <w:sz w:val="24"/>
        </w:rPr>
        <w:t>e</w:t>
      </w:r>
      <w:r>
        <w:rPr>
          <w:rFonts w:hint="eastAsia" w:ascii="Noto Sans CJK JP Regular" w:hAnsi="Noto Sans CJK JP Regular" w:eastAsia="Noto Sans CJK JP Regular"/>
          <w:spacing w:val="-123"/>
          <w:w w:val="135"/>
          <w:sz w:val="24"/>
        </w:rPr>
        <w:t>”</w:t>
      </w:r>
      <w:r>
        <w:rPr>
          <w:rFonts w:hint="eastAsia" w:ascii="Noto Sans CJK JP Regular" w:hAnsi="Noto Sans CJK JP Regular" w:eastAsia="Noto Sans CJK JP Regular"/>
          <w:spacing w:val="-120"/>
          <w:w w:val="135"/>
          <w:sz w:val="24"/>
        </w:rPr>
        <w:t>）</w:t>
      </w:r>
      <w:r>
        <w:rPr>
          <w:rFonts w:hint="eastAsia" w:ascii="Noto Sans CJK JP Regular" w:hAnsi="Noto Sans CJK JP Regular" w:eastAsia="Noto Sans CJK JP Regular"/>
          <w:sz w:val="24"/>
        </w:rPr>
        <w:t>，可以测试蓝牙设备是</w:t>
      </w:r>
    </w:p>
    <w:p>
      <w:pPr>
        <w:spacing w:before="96" w:line="146" w:lineRule="auto"/>
        <w:ind w:left="220" w:right="1793" w:firstLine="479"/>
        <w:jc w:val="both"/>
        <w:rPr>
          <w:rFonts w:hint="eastAsia" w:ascii="Noto Sans CJK JP Regular" w:hAnsi="Noto Sans CJK JP Regular" w:eastAsiaTheme="minorEastAsia"/>
          <w:spacing w:val="-2"/>
          <w:sz w:val="24"/>
        </w:rPr>
      </w:pPr>
      <w:r>
        <w:rPr>
          <w:rFonts w:hint="eastAsia" w:ascii="Noto Sans CJK JP Regular" w:hAnsi="Noto Sans CJK JP Regular" w:eastAsia="Noto Sans CJK JP Regular"/>
          <w:sz w:val="24"/>
        </w:rPr>
        <w:t>否在</w:t>
      </w:r>
      <w:r>
        <w:rPr>
          <w:rFonts w:hint="eastAsia" w:ascii="Noto Sans CJK JP Regular" w:hAnsi="Noto Sans CJK JP Regular" w:eastAsia="Noto Sans CJK JP Regular"/>
          <w:spacing w:val="1"/>
          <w:sz w:val="24"/>
        </w:rPr>
        <w:t xml:space="preserve">进行 </w:t>
      </w:r>
      <w:r>
        <w:rPr>
          <w:rFonts w:ascii="Arial" w:hAnsi="Arial" w:eastAsia="Arial"/>
          <w:spacing w:val="-1"/>
          <w:w w:val="81"/>
          <w:sz w:val="24"/>
        </w:rPr>
        <w:t>B</w:t>
      </w:r>
      <w:r>
        <w:rPr>
          <w:rFonts w:ascii="Arial" w:hAnsi="Arial" w:eastAsia="Arial"/>
          <w:spacing w:val="-1"/>
          <w:w w:val="74"/>
          <w:sz w:val="24"/>
        </w:rPr>
        <w:t>L</w:t>
      </w:r>
      <w:r>
        <w:rPr>
          <w:rFonts w:ascii="Arial" w:hAnsi="Arial" w:eastAsia="Arial"/>
          <w:w w:val="74"/>
          <w:sz w:val="24"/>
        </w:rPr>
        <w:t>E</w:t>
      </w:r>
      <w:r>
        <w:rPr>
          <w:rFonts w:ascii="Arial" w:hAnsi="Arial" w:eastAsia="Arial"/>
          <w:sz w:val="24"/>
        </w:rPr>
        <w:t xml:space="preserve"> </w:t>
      </w:r>
      <w:r>
        <w:rPr>
          <w:rFonts w:hint="eastAsia" w:ascii="Noto Sans CJK JP Regular" w:hAnsi="Noto Sans CJK JP Regular" w:eastAsia="Noto Sans CJK JP Regular"/>
          <w:spacing w:val="-6"/>
          <w:sz w:val="24"/>
        </w:rPr>
        <w:t xml:space="preserve">广播。具体步骤为：打开 </w:t>
      </w:r>
      <w:r>
        <w:rPr>
          <w:rFonts w:ascii="Arial" w:hAnsi="Arial" w:eastAsia="Arial"/>
          <w:w w:val="86"/>
          <w:sz w:val="24"/>
        </w:rPr>
        <w:t>i</w:t>
      </w:r>
      <w:r>
        <w:rPr>
          <w:rFonts w:ascii="Arial" w:hAnsi="Arial" w:eastAsia="Arial"/>
          <w:spacing w:val="-1"/>
          <w:w w:val="86"/>
          <w:sz w:val="24"/>
        </w:rPr>
        <w:t>B</w:t>
      </w:r>
      <w:r>
        <w:rPr>
          <w:rFonts w:ascii="Arial" w:hAnsi="Arial" w:eastAsia="Arial"/>
          <w:w w:val="99"/>
          <w:sz w:val="24"/>
        </w:rPr>
        <w:t>ri</w:t>
      </w:r>
      <w:r>
        <w:rPr>
          <w:rFonts w:ascii="Arial" w:hAnsi="Arial" w:eastAsia="Arial"/>
          <w:spacing w:val="1"/>
          <w:w w:val="99"/>
          <w:sz w:val="24"/>
        </w:rPr>
        <w:t>d</w:t>
      </w:r>
      <w:r>
        <w:rPr>
          <w:rFonts w:ascii="Arial" w:hAnsi="Arial" w:eastAsia="Arial"/>
          <w:spacing w:val="-3"/>
          <w:w w:val="84"/>
          <w:sz w:val="24"/>
        </w:rPr>
        <w:t>g</w:t>
      </w:r>
      <w:r>
        <w:rPr>
          <w:rFonts w:ascii="Arial" w:hAnsi="Arial" w:eastAsia="Arial"/>
          <w:w w:val="89"/>
          <w:sz w:val="24"/>
        </w:rPr>
        <w:t>e</w:t>
      </w:r>
      <w:r>
        <w:rPr>
          <w:rFonts w:hint="eastAsia" w:ascii="Noto Sans CJK JP Regular" w:hAnsi="Noto Sans CJK JP Regular" w:eastAsia="Noto Sans CJK JP Regular"/>
          <w:spacing w:val="-15"/>
          <w:sz w:val="24"/>
        </w:rPr>
        <w:t>，点击</w:t>
      </w:r>
      <w:r>
        <w:rPr>
          <w:rFonts w:hint="eastAsia" w:ascii="Noto Sans CJK JP Regular" w:hAnsi="Noto Sans CJK JP Regular" w:eastAsia="Noto Sans CJK JP Regular"/>
          <w:w w:val="210"/>
          <w:sz w:val="24"/>
        </w:rPr>
        <w:t>“</w:t>
      </w:r>
      <w:r>
        <w:rPr>
          <w:rFonts w:ascii="Arial" w:hAnsi="Arial" w:eastAsia="Arial"/>
          <w:spacing w:val="-1"/>
          <w:w w:val="81"/>
          <w:sz w:val="24"/>
        </w:rPr>
        <w:t>B</w:t>
      </w:r>
      <w:r>
        <w:rPr>
          <w:rFonts w:ascii="Arial" w:hAnsi="Arial" w:eastAsia="Arial"/>
          <w:spacing w:val="-1"/>
          <w:w w:val="76"/>
          <w:sz w:val="24"/>
        </w:rPr>
        <w:t>LE(</w:t>
      </w:r>
      <w:r>
        <w:rPr>
          <w:rFonts w:ascii="Arial" w:hAnsi="Arial" w:eastAsia="Arial"/>
          <w:spacing w:val="-2"/>
          <w:w w:val="76"/>
          <w:sz w:val="24"/>
        </w:rPr>
        <w:t>C</w:t>
      </w:r>
      <w:r>
        <w:rPr>
          <w:rFonts w:ascii="Arial" w:hAnsi="Arial" w:eastAsia="Arial"/>
          <w:w w:val="91"/>
          <w:sz w:val="24"/>
        </w:rPr>
        <w:t>e</w:t>
      </w:r>
      <w:r>
        <w:rPr>
          <w:rFonts w:ascii="Arial" w:hAnsi="Arial" w:eastAsia="Arial"/>
          <w:spacing w:val="-1"/>
          <w:w w:val="91"/>
          <w:sz w:val="24"/>
        </w:rPr>
        <w:t>n</w:t>
      </w:r>
      <w:r>
        <w:rPr>
          <w:rFonts w:ascii="Arial" w:hAnsi="Arial" w:eastAsia="Arial"/>
          <w:w w:val="120"/>
          <w:sz w:val="24"/>
        </w:rPr>
        <w:t>t</w:t>
      </w:r>
      <w:r>
        <w:rPr>
          <w:rFonts w:ascii="Arial" w:hAnsi="Arial" w:eastAsia="Arial"/>
          <w:spacing w:val="-5"/>
          <w:w w:val="104"/>
          <w:sz w:val="24"/>
        </w:rPr>
        <w:t>r</w:t>
      </w:r>
      <w:r>
        <w:rPr>
          <w:rFonts w:ascii="Arial" w:hAnsi="Arial" w:eastAsia="Arial"/>
          <w:w w:val="91"/>
          <w:sz w:val="24"/>
        </w:rPr>
        <w:t>al</w:t>
      </w:r>
      <w:r>
        <w:rPr>
          <w:rFonts w:ascii="Arial" w:hAnsi="Arial" w:eastAsia="Arial"/>
          <w:spacing w:val="-1"/>
          <w:w w:val="91"/>
          <w:sz w:val="24"/>
        </w:rPr>
        <w:t>)</w:t>
      </w:r>
      <w:r>
        <w:rPr>
          <w:rFonts w:hint="eastAsia" w:ascii="Noto Sans CJK JP Regular" w:hAnsi="Noto Sans CJK JP Regular" w:eastAsia="Noto Sans CJK JP Regular"/>
          <w:spacing w:val="-20"/>
          <w:w w:val="210"/>
          <w:sz w:val="24"/>
        </w:rPr>
        <w:t>”</w:t>
      </w:r>
      <w:r>
        <w:rPr>
          <w:rFonts w:hint="eastAsia" w:ascii="Noto Sans CJK JP Regular" w:hAnsi="Noto Sans CJK JP Regular" w:eastAsia="Noto Sans CJK JP Regular"/>
          <w:spacing w:val="-2"/>
          <w:sz w:val="24"/>
        </w:rPr>
        <w:t>按</w:t>
      </w:r>
    </w:p>
    <w:p>
      <w:pPr>
        <w:spacing w:before="96" w:line="146" w:lineRule="auto"/>
        <w:ind w:left="220" w:right="1793" w:firstLine="479"/>
        <w:jc w:val="both"/>
        <w:rPr>
          <w:rFonts w:hint="eastAsia" w:ascii="Noto Sans CJK JP Regular" w:hAnsi="Noto Sans CJK JP Regular" w:eastAsiaTheme="minorEastAsia"/>
          <w:spacing w:val="-5"/>
          <w:w w:val="95"/>
          <w:sz w:val="24"/>
        </w:rPr>
      </w:pPr>
      <w:r>
        <w:rPr>
          <w:rFonts w:hint="eastAsia" w:ascii="Noto Sans CJK JP Regular" w:hAnsi="Noto Sans CJK JP Regular" w:eastAsia="Noto Sans CJK JP Regular"/>
          <w:spacing w:val="-2"/>
          <w:sz w:val="24"/>
        </w:rPr>
        <w:t>钮进入到搜索</w:t>
      </w:r>
      <w:r>
        <w:rPr>
          <w:rFonts w:hint="eastAsia" w:ascii="Noto Sans CJK JP Regular" w:hAnsi="Noto Sans CJK JP Regular" w:eastAsia="Noto Sans CJK JP Regular"/>
          <w:spacing w:val="-6"/>
          <w:w w:val="95"/>
          <w:sz w:val="24"/>
        </w:rPr>
        <w:t xml:space="preserve">界面，下拉搜索界面进行搜索，如果蓝牙设备在进行 </w:t>
      </w:r>
      <w:r>
        <w:rPr>
          <w:rFonts w:ascii="Arial" w:hAnsi="Arial" w:eastAsia="Arial"/>
          <w:w w:val="95"/>
          <w:sz w:val="24"/>
        </w:rPr>
        <w:t>BLE</w:t>
      </w:r>
      <w:r>
        <w:rPr>
          <w:rFonts w:ascii="Arial" w:hAnsi="Arial" w:eastAsia="Arial"/>
          <w:spacing w:val="5"/>
          <w:w w:val="95"/>
          <w:sz w:val="24"/>
        </w:rPr>
        <w:t xml:space="preserve">  </w:t>
      </w:r>
      <w:r>
        <w:rPr>
          <w:rFonts w:hint="eastAsia" w:ascii="Noto Sans CJK JP Regular" w:hAnsi="Noto Sans CJK JP Regular" w:eastAsia="Noto Sans CJK JP Regular"/>
          <w:spacing w:val="-5"/>
          <w:w w:val="95"/>
          <w:sz w:val="24"/>
        </w:rPr>
        <w:t>广播，</w:t>
      </w:r>
    </w:p>
    <w:p>
      <w:pPr>
        <w:spacing w:before="96" w:line="146" w:lineRule="auto"/>
        <w:ind w:left="220" w:right="1793" w:firstLine="479"/>
        <w:jc w:val="both"/>
        <w:rPr>
          <w:rFonts w:ascii="Noto Sans CJK JP Regular" w:hAnsi="Noto Sans CJK JP Regular" w:eastAsia="Noto Sans CJK JP Regular"/>
          <w:sz w:val="24"/>
        </w:rPr>
      </w:pPr>
      <w:r>
        <w:rPr>
          <w:rFonts w:hint="eastAsia" w:ascii="Noto Sans CJK JP Regular" w:hAnsi="Noto Sans CJK JP Regular" w:eastAsia="Noto Sans CJK JP Regular"/>
          <w:spacing w:val="-5"/>
          <w:w w:val="95"/>
          <w:sz w:val="24"/>
        </w:rPr>
        <w:t>则在此界面可以</w:t>
      </w:r>
      <w:r>
        <w:rPr>
          <w:rFonts w:hint="eastAsia" w:ascii="Noto Sans CJK JP Regular" w:hAnsi="Noto Sans CJK JP Regular" w:eastAsia="Noto Sans CJK JP Regular"/>
          <w:spacing w:val="-5"/>
          <w:w w:val="105"/>
          <w:sz w:val="24"/>
        </w:rPr>
        <w:t>搜索到该设备，如下图。</w:t>
      </w: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spacing w:before="13"/>
        <w:rPr>
          <w:rFonts w:ascii="Noto Sans CJK JP Regular" w:eastAsiaTheme="minorEastAsia"/>
          <w:sz w:val="23"/>
        </w:rPr>
      </w:pPr>
    </w:p>
    <w:p>
      <w:pPr>
        <w:pStyle w:val="2"/>
        <w:spacing w:before="13"/>
        <w:rPr>
          <w:rFonts w:ascii="Noto Sans CJK JP Regular" w:eastAsiaTheme="minorEastAsia"/>
          <w:sz w:val="23"/>
        </w:rPr>
      </w:pPr>
    </w:p>
    <w:p>
      <w:pPr>
        <w:pStyle w:val="2"/>
        <w:spacing w:before="13"/>
        <w:rPr>
          <w:rFonts w:ascii="Noto Sans CJK JP Regular" w:eastAsiaTheme="minorEastAsia"/>
          <w:sz w:val="23"/>
        </w:rPr>
      </w:pPr>
    </w:p>
    <w:p>
      <w:pPr>
        <w:pStyle w:val="2"/>
        <w:spacing w:before="13"/>
        <w:rPr>
          <w:rFonts w:ascii="Noto Sans CJK JP Regular" w:eastAsiaTheme="minorEastAsia"/>
          <w:sz w:val="23"/>
        </w:rPr>
      </w:pPr>
    </w:p>
    <w:p>
      <w:pPr>
        <w:pStyle w:val="2"/>
        <w:spacing w:before="13"/>
        <w:rPr>
          <w:rFonts w:ascii="Noto Sans CJK JP Regular" w:eastAsiaTheme="minorEastAsia"/>
          <w:sz w:val="23"/>
        </w:rPr>
      </w:pPr>
    </w:p>
    <w:p>
      <w:pPr>
        <w:pStyle w:val="2"/>
        <w:spacing w:before="13"/>
        <w:rPr>
          <w:rFonts w:ascii="Noto Sans CJK JP Regular" w:eastAsiaTheme="minorEastAsia"/>
          <w:sz w:val="23"/>
        </w:rPr>
      </w:pPr>
    </w:p>
    <w:p>
      <w:pPr>
        <w:spacing w:before="1" w:line="404" w:lineRule="exact"/>
        <w:ind w:left="3580"/>
        <w:rPr>
          <w:rFonts w:ascii="Noto Sans CJK JP Regular" w:eastAsiaTheme="minorEastAsia"/>
          <w:sz w:val="21"/>
        </w:rPr>
      </w:pPr>
      <w:bookmarkStart w:id="7" w:name="_GoBack"/>
      <w:bookmarkEnd w:id="7"/>
      <w:r>
        <w:rPr>
          <w:rFonts w:hint="eastAsia" w:ascii="Noto Sans CJK JP Regular" w:eastAsia="Noto Sans CJK JP Regular"/>
          <w:sz w:val="21"/>
        </w:rPr>
        <w:t xml:space="preserve">图 </w:t>
      </w:r>
      <w:r>
        <w:rPr>
          <w:rFonts w:ascii="Arial" w:eastAsia="Arial"/>
          <w:sz w:val="21"/>
        </w:rPr>
        <w:t xml:space="preserve">1 </w:t>
      </w:r>
      <w:r>
        <w:rPr>
          <w:rFonts w:hint="eastAsia" w:ascii="Noto Sans CJK JP Regular" w:eastAsia="Noto Sans CJK JP Regular"/>
          <w:sz w:val="21"/>
        </w:rPr>
        <w:t>搜索界面</w:t>
      </w:r>
    </w:p>
    <w:p>
      <w:pPr>
        <w:spacing w:before="1" w:line="404" w:lineRule="exact"/>
        <w:ind w:left="3580"/>
        <w:rPr>
          <w:rFonts w:ascii="Noto Sans CJK JP Regular" w:eastAsiaTheme="minorEastAsia"/>
          <w:sz w:val="21"/>
        </w:rPr>
      </w:pPr>
    </w:p>
    <w:p>
      <w:pPr>
        <w:spacing w:before="1" w:line="404" w:lineRule="exact"/>
        <w:ind w:left="3580"/>
        <w:rPr>
          <w:rFonts w:ascii="Noto Sans CJK JP Regular" w:eastAsiaTheme="minorEastAsia"/>
          <w:sz w:val="21"/>
        </w:rPr>
      </w:pPr>
    </w:p>
    <w:p>
      <w:pPr>
        <w:spacing w:before="1" w:line="404" w:lineRule="exact"/>
        <w:ind w:left="3580"/>
        <w:rPr>
          <w:rFonts w:ascii="Noto Sans CJK JP Regular" w:eastAsiaTheme="minorEastAsia"/>
          <w:sz w:val="21"/>
        </w:rPr>
      </w:pPr>
    </w:p>
    <w:p>
      <w:pPr>
        <w:spacing w:before="1" w:line="404" w:lineRule="exact"/>
        <w:ind w:left="3580"/>
        <w:rPr>
          <w:rFonts w:ascii="Noto Sans CJK JP Regular" w:eastAsiaTheme="minorEastAsia"/>
          <w:sz w:val="21"/>
        </w:rPr>
      </w:pPr>
    </w:p>
    <w:p>
      <w:pPr>
        <w:spacing w:before="1" w:line="404" w:lineRule="exact"/>
        <w:ind w:left="3580"/>
        <w:rPr>
          <w:rFonts w:ascii="Noto Sans CJK JP Regular" w:eastAsiaTheme="minorEastAsia"/>
          <w:sz w:val="21"/>
        </w:rPr>
      </w:pPr>
    </w:p>
    <w:p>
      <w:pPr>
        <w:spacing w:before="1" w:line="404" w:lineRule="exact"/>
        <w:ind w:left="3580"/>
        <w:rPr>
          <w:rFonts w:ascii="Noto Sans CJK JP Regular" w:eastAsiaTheme="minorEastAsia"/>
          <w:sz w:val="21"/>
        </w:rPr>
      </w:pPr>
    </w:p>
    <w:p>
      <w:pPr>
        <w:spacing w:before="1" w:line="404" w:lineRule="exact"/>
        <w:ind w:left="3580"/>
        <w:rPr>
          <w:rFonts w:ascii="Noto Sans CJK JP Regular" w:eastAsiaTheme="minorEastAsia"/>
          <w:sz w:val="21"/>
        </w:rPr>
      </w:pPr>
    </w:p>
    <w:p>
      <w:pPr>
        <w:pStyle w:val="9"/>
        <w:numPr>
          <w:ilvl w:val="0"/>
          <w:numId w:val="2"/>
        </w:numPr>
        <w:tabs>
          <w:tab w:val="left" w:pos="664"/>
          <w:tab w:val="left" w:pos="665"/>
          <w:tab w:val="left" w:pos="3160"/>
        </w:tabs>
        <w:spacing w:line="849" w:lineRule="exact"/>
        <w:rPr>
          <w:sz w:val="44"/>
        </w:rPr>
      </w:pPr>
      <w:bookmarkStart w:id="1" w:name="_bookmark1"/>
      <w:bookmarkEnd w:id="1"/>
      <w:r>
        <w:rPr>
          <w:sz w:val="44"/>
        </w:rPr>
        <w:t>使用</w:t>
      </w:r>
      <w:r>
        <w:rPr>
          <w:spacing w:val="-41"/>
          <w:sz w:val="44"/>
        </w:rPr>
        <w:t xml:space="preserve"> </w:t>
      </w:r>
      <w:r>
        <w:rPr>
          <w:rFonts w:ascii="Trebuchet MS" w:eastAsia="Trebuchet MS"/>
          <w:b/>
          <w:sz w:val="44"/>
        </w:rPr>
        <w:t>iBridge</w:t>
      </w:r>
      <w:r>
        <w:rPr>
          <w:rFonts w:ascii="Trebuchet MS" w:eastAsia="Trebuchet MS"/>
          <w:b/>
          <w:sz w:val="44"/>
        </w:rPr>
        <w:tab/>
      </w:r>
      <w:r>
        <w:rPr>
          <w:sz w:val="44"/>
        </w:rPr>
        <w:t>测试连</w:t>
      </w:r>
      <w:r>
        <w:rPr>
          <w:spacing w:val="4"/>
          <w:sz w:val="44"/>
        </w:rPr>
        <w:t>接</w:t>
      </w:r>
      <w:r>
        <w:rPr>
          <w:sz w:val="44"/>
        </w:rPr>
        <w:t>是否正常</w:t>
      </w:r>
    </w:p>
    <w:p>
      <w:pPr>
        <w:spacing w:line="446" w:lineRule="exact"/>
        <w:ind w:left="700"/>
        <w:rPr>
          <w:rFonts w:ascii="Noto Sans CJK JP Regular" w:eastAsiaTheme="minorEastAsia"/>
          <w:sz w:val="24"/>
        </w:rPr>
      </w:pPr>
      <w:r>
        <w:rPr>
          <w:rFonts w:hint="eastAsia" w:ascii="Noto Sans CJK JP Regular" w:eastAsia="Noto Sans CJK JP Regular"/>
          <w:sz w:val="24"/>
        </w:rPr>
        <w:t xml:space="preserve">使用 </w:t>
      </w:r>
      <w:r>
        <w:rPr>
          <w:rFonts w:ascii="Arial" w:eastAsia="Arial"/>
          <w:sz w:val="24"/>
        </w:rPr>
        <w:t xml:space="preserve">iBridge </w:t>
      </w:r>
      <w:r>
        <w:rPr>
          <w:rFonts w:hint="eastAsia" w:ascii="Noto Sans CJK JP Regular" w:eastAsia="Noto Sans CJK JP Regular"/>
          <w:sz w:val="24"/>
        </w:rPr>
        <w:t>可以测试手机与蓝牙设备的连接是否正常，具体步骤如下：</w:t>
      </w:r>
    </w:p>
    <w:p>
      <w:pPr>
        <w:tabs>
          <w:tab w:val="left" w:pos="1061"/>
        </w:tabs>
        <w:spacing w:before="118" w:line="146" w:lineRule="auto"/>
        <w:ind w:right="1796"/>
        <w:rPr>
          <w:rFonts w:eastAsia="Noto Sans CJK JP Regular"/>
          <w:sz w:val="24"/>
        </w:rPr>
      </w:pPr>
      <w:r>
        <w:rPr>
          <w:rFonts w:hint="eastAsia" w:ascii="微软雅黑" w:hAnsi="微软雅黑" w:eastAsia="微软雅黑" w:cs="微软雅黑"/>
          <w:spacing w:val="-5"/>
          <w:sz w:val="24"/>
        </w:rPr>
        <w:t>在第</w:t>
      </w:r>
      <w:r>
        <w:rPr>
          <w:spacing w:val="-5"/>
          <w:sz w:val="24"/>
        </w:rPr>
        <w:t xml:space="preserve"> </w:t>
      </w:r>
      <w:r>
        <w:rPr>
          <w:rFonts w:ascii="Arial" w:eastAsia="Arial"/>
          <w:sz w:val="24"/>
        </w:rPr>
        <w:t>1</w:t>
      </w:r>
      <w:r>
        <w:rPr>
          <w:rFonts w:ascii="Arial" w:eastAsia="Arial"/>
          <w:spacing w:val="-26"/>
          <w:sz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</w:rPr>
        <w:t>章中搜索到的</w:t>
      </w:r>
      <w:r>
        <w:rPr>
          <w:spacing w:val="-2"/>
          <w:sz w:val="24"/>
        </w:rPr>
        <w:t xml:space="preserve"> </w:t>
      </w:r>
      <w:r>
        <w:rPr>
          <w:rFonts w:ascii="Arial" w:eastAsia="Arial"/>
          <w:sz w:val="24"/>
        </w:rPr>
        <w:t>BLE</w:t>
      </w:r>
      <w:r>
        <w:rPr>
          <w:rFonts w:ascii="Arial" w:eastAsia="Arial"/>
          <w:spacing w:val="-27"/>
          <w:sz w:val="24"/>
        </w:rPr>
        <w:t xml:space="preserve"> </w:t>
      </w:r>
      <w:r>
        <w:rPr>
          <w:rFonts w:hint="eastAsia" w:ascii="微软雅黑" w:hAnsi="微软雅黑" w:eastAsia="微软雅黑" w:cs="微软雅黑"/>
          <w:sz w:val="24"/>
        </w:rPr>
        <w:t>设备条目上点击，可以进入到服务选择界面，、</w:t>
      </w:r>
    </w:p>
    <w:p>
      <w:pPr>
        <w:tabs>
          <w:tab w:val="left" w:pos="1061"/>
        </w:tabs>
        <w:spacing w:before="118" w:line="146" w:lineRule="auto"/>
        <w:ind w:right="1796"/>
        <w:rPr>
          <w:rFonts w:eastAsiaTheme="minorEastAsia"/>
          <w:sz w:val="24"/>
        </w:rPr>
      </w:pPr>
    </w:p>
    <w:p>
      <w:pPr>
        <w:tabs>
          <w:tab w:val="left" w:pos="1061"/>
        </w:tabs>
        <w:spacing w:before="118" w:line="146" w:lineRule="auto"/>
        <w:ind w:right="1796"/>
        <w:jc w:val="both"/>
        <w:rPr>
          <w:rFonts w:ascii="微软雅黑" w:hAnsi="微软雅黑" w:eastAsia="微软雅黑" w:cs="微软雅黑"/>
          <w:spacing w:val="-5"/>
          <w:sz w:val="24"/>
        </w:rPr>
      </w:pPr>
    </w:p>
    <w:p>
      <w:pPr>
        <w:tabs>
          <w:tab w:val="left" w:pos="1061"/>
        </w:tabs>
        <w:spacing w:before="118" w:line="146" w:lineRule="auto"/>
        <w:ind w:right="1796"/>
        <w:jc w:val="both"/>
        <w:rPr>
          <w:rFonts w:eastAsiaTheme="minorEastAsia"/>
          <w:sz w:val="24"/>
        </w:rPr>
      </w:pPr>
      <w:r>
        <w:rPr>
          <w:rFonts w:hint="eastAsia" w:ascii="微软雅黑" w:hAnsi="微软雅黑" w:eastAsia="微软雅黑" w:cs="微软雅黑"/>
          <w:spacing w:val="-5"/>
          <w:sz w:val="24"/>
        </w:rPr>
        <w:t>在此界面上选择要使用的服务，点击该服务进入连接界面</w:t>
      </w:r>
      <w:r>
        <w:rPr>
          <w:rFonts w:hint="eastAsia" w:ascii="微软雅黑" w:hAnsi="微软雅黑" w:eastAsia="微软雅黑" w:cs="微软雅黑"/>
          <w:sz w:val="24"/>
        </w:rPr>
        <w:t>（</w:t>
      </w:r>
      <w:r>
        <w:rPr>
          <w:rFonts w:hint="eastAsia" w:ascii="微软雅黑" w:hAnsi="微软雅黑" w:eastAsia="微软雅黑" w:cs="微软雅黑"/>
          <w:spacing w:val="-6"/>
          <w:sz w:val="24"/>
        </w:rPr>
        <w:t>若无异常，此时手机已与模块建立连接</w:t>
      </w:r>
      <w:r>
        <w:rPr>
          <w:rFonts w:hint="eastAsia" w:ascii="微软雅黑" w:hAnsi="微软雅黑" w:eastAsia="微软雅黑" w:cs="微软雅黑"/>
          <w:spacing w:val="-121"/>
          <w:sz w:val="24"/>
        </w:rPr>
        <w:t>）</w:t>
      </w:r>
      <w:r>
        <w:rPr>
          <w:rFonts w:hint="eastAsia" w:ascii="微软雅黑" w:hAnsi="微软雅黑" w:eastAsia="微软雅黑" w:cs="微软雅黑"/>
          <w:sz w:val="24"/>
        </w:rPr>
        <w:t>。下图中左侧为服务选择界面，右侧为连</w:t>
      </w:r>
    </w:p>
    <w:p>
      <w:pPr>
        <w:tabs>
          <w:tab w:val="left" w:pos="1061"/>
        </w:tabs>
        <w:spacing w:before="118" w:line="146" w:lineRule="auto"/>
        <w:ind w:right="1796"/>
        <w:rPr>
          <w:rFonts w:eastAsia="Noto Sans CJK JP Regular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接界面。</w:t>
      </w:r>
    </w:p>
    <w:p>
      <w:pPr>
        <w:pStyle w:val="9"/>
        <w:tabs>
          <w:tab w:val="left" w:pos="1061"/>
        </w:tabs>
        <w:spacing w:before="118" w:line="146" w:lineRule="auto"/>
        <w:ind w:left="664" w:right="1796" w:firstLine="0"/>
        <w:rPr>
          <w:sz w:val="24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1861820</wp:posOffset>
            </wp:positionH>
            <wp:positionV relativeFrom="paragraph">
              <wp:posOffset>82550</wp:posOffset>
            </wp:positionV>
            <wp:extent cx="3260090" cy="5770245"/>
            <wp:effectExtent l="0" t="0" r="0" b="0"/>
            <wp:wrapNone/>
            <wp:docPr id="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7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9849" cy="5770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Theme="minorEastAsia"/>
          <w:sz w:val="21"/>
        </w:rPr>
      </w:pPr>
    </w:p>
    <w:p>
      <w:pPr>
        <w:spacing w:line="375" w:lineRule="exact"/>
        <w:ind w:left="640" w:right="1657" w:firstLine="2415" w:firstLineChars="1150"/>
        <w:rPr>
          <w:rFonts w:ascii="Noto Sans CJK JP Regular" w:eastAsia="Noto Sans CJK JP Regular"/>
          <w:sz w:val="21"/>
        </w:rPr>
      </w:pPr>
      <w:r>
        <w:rPr>
          <w:rFonts w:hint="eastAsia" w:ascii="Noto Sans CJK JP Regular" w:eastAsia="Noto Sans CJK JP Regular"/>
          <w:sz w:val="21"/>
        </w:rPr>
        <w:t xml:space="preserve">图 </w:t>
      </w:r>
      <w:r>
        <w:rPr>
          <w:rFonts w:ascii="Arial" w:eastAsia="Arial"/>
          <w:sz w:val="21"/>
        </w:rPr>
        <w:t xml:space="preserve">3 </w:t>
      </w:r>
      <w:r>
        <w:rPr>
          <w:rFonts w:hint="eastAsia" w:ascii="Noto Sans CJK JP Regular" w:eastAsia="Noto Sans CJK JP Regular"/>
          <w:sz w:val="21"/>
        </w:rPr>
        <w:t>建立连接</w:t>
      </w:r>
    </w:p>
    <w:p>
      <w:pPr>
        <w:spacing w:line="146" w:lineRule="auto"/>
        <w:jc w:val="both"/>
        <w:rPr>
          <w:rFonts w:eastAsiaTheme="minorEastAsia"/>
          <w:sz w:val="24"/>
        </w:rPr>
        <w:sectPr>
          <w:pgSz w:w="11910" w:h="16840"/>
          <w:pgMar w:top="1180" w:right="0" w:bottom="1380" w:left="1580" w:header="586" w:footer="1195" w:gutter="0"/>
          <w:cols w:space="720" w:num="1"/>
        </w:sectPr>
      </w:pPr>
    </w:p>
    <w:p>
      <w:pPr>
        <w:pStyle w:val="2"/>
        <w:rPr>
          <w:rFonts w:ascii="Noto Sans CJK JP Regular" w:eastAsiaTheme="minorEastAsia"/>
          <w:sz w:val="20"/>
        </w:rPr>
      </w:pPr>
    </w:p>
    <w:p>
      <w:pPr>
        <w:pStyle w:val="2"/>
        <w:rPr>
          <w:rFonts w:ascii="Noto Sans CJK JP Regular"/>
          <w:sz w:val="20"/>
        </w:rPr>
      </w:pPr>
    </w:p>
    <w:p>
      <w:pPr>
        <w:pStyle w:val="2"/>
        <w:rPr>
          <w:rFonts w:ascii="Noto Sans CJK JP Regular"/>
          <w:sz w:val="20"/>
        </w:rPr>
      </w:pPr>
    </w:p>
    <w:p>
      <w:pPr>
        <w:pStyle w:val="2"/>
        <w:rPr>
          <w:rFonts w:ascii="Noto Sans CJK JP Regular"/>
          <w:sz w:val="20"/>
        </w:rPr>
      </w:pPr>
    </w:p>
    <w:p>
      <w:pPr>
        <w:pStyle w:val="2"/>
        <w:rPr>
          <w:rFonts w:ascii="Noto Sans CJK JP Regular"/>
          <w:sz w:val="20"/>
        </w:rPr>
      </w:pPr>
    </w:p>
    <w:p>
      <w:pPr>
        <w:pStyle w:val="2"/>
        <w:rPr>
          <w:rFonts w:ascii="Noto Sans CJK JP Regular"/>
          <w:sz w:val="20"/>
        </w:rPr>
      </w:pPr>
    </w:p>
    <w:p>
      <w:pPr>
        <w:pStyle w:val="2"/>
        <w:rPr>
          <w:rFonts w:ascii="Noto Sans CJK JP Regular"/>
          <w:sz w:val="20"/>
        </w:rPr>
      </w:pPr>
    </w:p>
    <w:p>
      <w:pPr>
        <w:pStyle w:val="2"/>
        <w:rPr>
          <w:rFonts w:ascii="Noto Sans CJK JP Regular"/>
          <w:sz w:val="20"/>
        </w:rPr>
      </w:pPr>
    </w:p>
    <w:p>
      <w:pPr>
        <w:pStyle w:val="2"/>
        <w:rPr>
          <w:rFonts w:ascii="Noto Sans CJK JP Regular"/>
          <w:sz w:val="20"/>
        </w:rPr>
      </w:pPr>
    </w:p>
    <w:p>
      <w:pPr>
        <w:pStyle w:val="2"/>
        <w:rPr>
          <w:rFonts w:ascii="Noto Sans CJK JP Regular"/>
          <w:sz w:val="20"/>
        </w:rPr>
      </w:pPr>
    </w:p>
    <w:p>
      <w:pPr>
        <w:pStyle w:val="2"/>
        <w:rPr>
          <w:rFonts w:ascii="Noto Sans CJK JP Regular"/>
          <w:sz w:val="20"/>
        </w:rPr>
      </w:pPr>
    </w:p>
    <w:p>
      <w:pPr>
        <w:pStyle w:val="2"/>
        <w:rPr>
          <w:rFonts w:ascii="Noto Sans CJK JP Regular"/>
          <w:sz w:val="20"/>
        </w:rPr>
      </w:pPr>
    </w:p>
    <w:p>
      <w:pPr>
        <w:pStyle w:val="2"/>
        <w:rPr>
          <w:rFonts w:ascii="Noto Sans CJK JP Regular"/>
          <w:sz w:val="20"/>
        </w:rPr>
      </w:pPr>
    </w:p>
    <w:p>
      <w:pPr>
        <w:pStyle w:val="2"/>
        <w:rPr>
          <w:rFonts w:ascii="Noto Sans CJK JP Regular"/>
          <w:sz w:val="20"/>
        </w:rPr>
      </w:pPr>
    </w:p>
    <w:p>
      <w:pPr>
        <w:pStyle w:val="2"/>
        <w:spacing w:before="6"/>
        <w:rPr>
          <w:rFonts w:ascii="Noto Sans CJK JP Regular"/>
          <w:sz w:val="20"/>
        </w:rPr>
      </w:pPr>
    </w:p>
    <w:p>
      <w:pPr>
        <w:spacing w:line="409" w:lineRule="exact"/>
        <w:ind w:left="235" w:right="1808"/>
        <w:jc w:val="center"/>
        <w:rPr>
          <w:rFonts w:ascii="Noto Sans CJK JP Regular" w:eastAsiaTheme="minorEastAsia"/>
          <w:sz w:val="21"/>
        </w:rPr>
      </w:pPr>
    </w:p>
    <w:p>
      <w:pPr>
        <w:spacing w:line="409" w:lineRule="exact"/>
        <w:ind w:left="235" w:right="1808"/>
        <w:jc w:val="center"/>
        <w:rPr>
          <w:rFonts w:ascii="Noto Sans CJK JP Regular" w:eastAsiaTheme="minorEastAsia"/>
          <w:sz w:val="21"/>
        </w:rPr>
      </w:pPr>
    </w:p>
    <w:p>
      <w:pPr>
        <w:spacing w:line="409" w:lineRule="exact"/>
        <w:ind w:left="235" w:right="1808"/>
        <w:jc w:val="center"/>
        <w:rPr>
          <w:rFonts w:ascii="Noto Sans CJK JP Regular" w:eastAsiaTheme="minorEastAsia"/>
          <w:sz w:val="21"/>
        </w:rPr>
      </w:pPr>
    </w:p>
    <w:p>
      <w:pPr>
        <w:spacing w:line="409" w:lineRule="exact"/>
        <w:ind w:left="235" w:right="1808"/>
        <w:jc w:val="center"/>
        <w:rPr>
          <w:rFonts w:ascii="Noto Sans CJK JP Regular" w:eastAsiaTheme="minorEastAsia"/>
          <w:sz w:val="21"/>
        </w:rPr>
      </w:pPr>
    </w:p>
    <w:p>
      <w:pPr>
        <w:spacing w:line="409" w:lineRule="exact"/>
        <w:ind w:left="235" w:right="1808"/>
        <w:jc w:val="center"/>
        <w:rPr>
          <w:rFonts w:ascii="Noto Sans CJK JP Regular" w:eastAsiaTheme="minorEastAsia"/>
          <w:sz w:val="21"/>
        </w:rPr>
      </w:pPr>
    </w:p>
    <w:p>
      <w:pPr>
        <w:spacing w:line="409" w:lineRule="exact"/>
        <w:ind w:left="235" w:right="1808"/>
        <w:jc w:val="center"/>
        <w:rPr>
          <w:rFonts w:ascii="Noto Sans CJK JP Regular" w:eastAsiaTheme="minorEastAsia"/>
          <w:sz w:val="21"/>
        </w:rPr>
      </w:pPr>
    </w:p>
    <w:p>
      <w:pPr>
        <w:spacing w:line="409" w:lineRule="exact"/>
        <w:ind w:left="235" w:right="1808"/>
        <w:jc w:val="center"/>
        <w:rPr>
          <w:rFonts w:ascii="Noto Sans CJK JP Regular" w:eastAsiaTheme="minorEastAsia"/>
          <w:sz w:val="21"/>
        </w:rPr>
      </w:pPr>
    </w:p>
    <w:p>
      <w:pPr>
        <w:spacing w:line="409" w:lineRule="exact"/>
        <w:ind w:left="235" w:right="1808"/>
        <w:jc w:val="center"/>
        <w:rPr>
          <w:rFonts w:ascii="Noto Sans CJK JP Regular" w:eastAsiaTheme="minorEastAsia"/>
          <w:sz w:val="21"/>
        </w:rPr>
      </w:pPr>
    </w:p>
    <w:p>
      <w:pPr>
        <w:spacing w:line="409" w:lineRule="exact"/>
        <w:ind w:left="235" w:right="1808"/>
        <w:jc w:val="center"/>
        <w:rPr>
          <w:rFonts w:ascii="Noto Sans CJK JP Regular" w:eastAsiaTheme="minorEastAsia"/>
          <w:sz w:val="21"/>
        </w:rPr>
      </w:pPr>
    </w:p>
    <w:p>
      <w:pPr>
        <w:spacing w:line="409" w:lineRule="exact"/>
        <w:ind w:left="235" w:right="1808"/>
        <w:jc w:val="center"/>
        <w:rPr>
          <w:rFonts w:ascii="Noto Sans CJK JP Regular" w:eastAsia="Noto Sans CJK JP Regular"/>
          <w:sz w:val="21"/>
        </w:rPr>
      </w:pPr>
      <w:r>
        <w:pict>
          <v:group id="_x0000_s1064" o:spid="_x0000_s1064" o:spt="203" style="position:absolute;left:0pt;margin-left:91.5pt;margin-top:-346.85pt;height:339.7pt;width:387.9pt;mso-position-horizontal-relative:page;z-index:-251649024;mso-width-relative:page;mso-height-relative:page;" coordorigin="1830,-6937" coordsize="7758,6794">
            <o:lock v:ext="edit"/>
            <v:shape id="_x0000_s1066" o:spid="_x0000_s1066" o:spt="75" type="#_x0000_t75" style="position:absolute;left:1830;top:-6927;height:6783;width:3855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  <v:shape id="_x0000_s1065" o:spid="_x0000_s1065" o:spt="75" type="#_x0000_t75" style="position:absolute;left:5729;top:-6937;height:6794;width:3858;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</v:shape>
          </v:group>
        </w:pict>
      </w:r>
      <w:r>
        <w:rPr>
          <w:rFonts w:hint="eastAsia" w:ascii="Noto Sans CJK JP Regular" w:eastAsia="Noto Sans CJK JP Regular"/>
          <w:sz w:val="21"/>
        </w:rPr>
        <w:t xml:space="preserve">图 </w:t>
      </w:r>
      <w:r>
        <w:rPr>
          <w:rFonts w:ascii="Arial" w:eastAsia="Arial"/>
          <w:sz w:val="21"/>
        </w:rPr>
        <w:t xml:space="preserve">2 </w:t>
      </w:r>
      <w:r>
        <w:rPr>
          <w:rFonts w:hint="eastAsia" w:ascii="Noto Sans CJK JP Regular" w:eastAsia="Noto Sans CJK JP Regular"/>
          <w:sz w:val="21"/>
        </w:rPr>
        <w:t>服务选择界面（左）与连接界面（右）</w:t>
      </w:r>
    </w:p>
    <w:p>
      <w:pPr>
        <w:pStyle w:val="9"/>
        <w:numPr>
          <w:ilvl w:val="1"/>
          <w:numId w:val="2"/>
        </w:numPr>
        <w:tabs>
          <w:tab w:val="left" w:pos="1060"/>
          <w:tab w:val="left" w:pos="1061"/>
        </w:tabs>
        <w:spacing w:line="403" w:lineRule="exact"/>
        <w:ind w:firstLine="420"/>
        <w:rPr>
          <w:sz w:val="24"/>
        </w:rPr>
      </w:pPr>
      <w:r>
        <w:rPr>
          <w:spacing w:val="16"/>
          <w:w w:val="105"/>
          <w:sz w:val="24"/>
        </w:rPr>
        <w:t xml:space="preserve">此时每 点击 一次 </w:t>
      </w:r>
      <w:r>
        <w:rPr>
          <w:spacing w:val="-25"/>
          <w:w w:val="180"/>
          <w:sz w:val="24"/>
        </w:rPr>
        <w:t xml:space="preserve">“ </w:t>
      </w:r>
      <w:r>
        <w:rPr>
          <w:rFonts w:ascii="Arial" w:hAnsi="Arial" w:eastAsia="Arial"/>
          <w:w w:val="105"/>
          <w:sz w:val="24"/>
        </w:rPr>
        <w:t>send</w:t>
      </w:r>
      <w:r>
        <w:rPr>
          <w:rFonts w:ascii="Arial" w:hAnsi="Arial" w:eastAsia="Arial"/>
          <w:spacing w:val="-22"/>
          <w:w w:val="105"/>
          <w:sz w:val="24"/>
        </w:rPr>
        <w:t xml:space="preserve"> </w:t>
      </w:r>
      <w:r>
        <w:rPr>
          <w:spacing w:val="13"/>
          <w:w w:val="105"/>
          <w:sz w:val="24"/>
        </w:rPr>
        <w:t xml:space="preserve">”按钮 ， </w:t>
      </w:r>
      <w:r>
        <w:rPr>
          <w:rFonts w:ascii="Arial" w:hAnsi="Arial" w:eastAsia="Arial"/>
          <w:w w:val="105"/>
          <w:sz w:val="24"/>
        </w:rPr>
        <w:t>iBridge</w:t>
      </w:r>
      <w:r>
        <w:rPr>
          <w:rFonts w:ascii="Arial" w:hAnsi="Arial" w:eastAsia="Arial"/>
          <w:spacing w:val="12"/>
          <w:w w:val="105"/>
          <w:sz w:val="24"/>
        </w:rPr>
        <w:t xml:space="preserve"> </w:t>
      </w:r>
      <w:r>
        <w:rPr>
          <w:spacing w:val="46"/>
          <w:w w:val="105"/>
          <w:sz w:val="24"/>
        </w:rPr>
        <w:t>将会给模块发送一次</w:t>
      </w:r>
      <w:r>
        <w:rPr>
          <w:spacing w:val="-1"/>
          <w:w w:val="105"/>
          <w:sz w:val="24"/>
        </w:rPr>
        <w:t xml:space="preserve"> </w:t>
      </w:r>
    </w:p>
    <w:p>
      <w:pPr>
        <w:spacing w:line="312" w:lineRule="exact"/>
        <w:ind w:left="220"/>
        <w:rPr>
          <w:rFonts w:ascii="Noto Sans CJK JP Regular" w:hAnsi="Noto Sans CJK JP Regular" w:eastAsia="Noto Sans CJK JP Regular"/>
          <w:sz w:val="24"/>
        </w:rPr>
      </w:pPr>
      <w:r>
        <w:rPr>
          <w:rFonts w:hint="eastAsia" w:ascii="Noto Sans CJK JP Regular" w:hAnsi="Noto Sans CJK JP Regular" w:eastAsia="Noto Sans CJK JP Regular"/>
          <w:w w:val="210"/>
          <w:sz w:val="24"/>
        </w:rPr>
        <w:t>“</w:t>
      </w:r>
      <w:r>
        <w:rPr>
          <w:rFonts w:ascii="Arial" w:hAnsi="Arial" w:eastAsia="Arial"/>
          <w:w w:val="91"/>
          <w:sz w:val="24"/>
        </w:rPr>
        <w:t>0</w:t>
      </w:r>
      <w:r>
        <w:rPr>
          <w:rFonts w:ascii="Arial" w:hAnsi="Arial" w:eastAsia="Arial"/>
          <w:spacing w:val="1"/>
          <w:w w:val="91"/>
          <w:sz w:val="24"/>
        </w:rPr>
        <w:t>1</w:t>
      </w:r>
      <w:r>
        <w:rPr>
          <w:rFonts w:ascii="Arial" w:hAnsi="Arial" w:eastAsia="Arial"/>
          <w:w w:val="91"/>
          <w:sz w:val="24"/>
        </w:rPr>
        <w:t>2</w:t>
      </w:r>
      <w:r>
        <w:rPr>
          <w:rFonts w:ascii="Arial" w:hAnsi="Arial" w:eastAsia="Arial"/>
          <w:spacing w:val="-1"/>
          <w:w w:val="91"/>
          <w:sz w:val="24"/>
        </w:rPr>
        <w:t>3</w:t>
      </w:r>
      <w:r>
        <w:rPr>
          <w:rFonts w:ascii="Arial" w:hAnsi="Arial" w:eastAsia="Arial"/>
          <w:w w:val="91"/>
          <w:sz w:val="24"/>
        </w:rPr>
        <w:t>4</w:t>
      </w:r>
      <w:r>
        <w:rPr>
          <w:rFonts w:ascii="Arial" w:hAnsi="Arial" w:eastAsia="Arial"/>
          <w:spacing w:val="1"/>
          <w:w w:val="91"/>
          <w:sz w:val="24"/>
        </w:rPr>
        <w:t>5</w:t>
      </w:r>
      <w:r>
        <w:rPr>
          <w:rFonts w:ascii="Arial" w:hAnsi="Arial" w:eastAsia="Arial"/>
          <w:w w:val="91"/>
          <w:sz w:val="24"/>
        </w:rPr>
        <w:t>6</w:t>
      </w:r>
      <w:r>
        <w:rPr>
          <w:rFonts w:ascii="Arial" w:hAnsi="Arial" w:eastAsia="Arial"/>
          <w:spacing w:val="-1"/>
          <w:w w:val="91"/>
          <w:sz w:val="24"/>
        </w:rPr>
        <w:t>7</w:t>
      </w:r>
      <w:r>
        <w:rPr>
          <w:rFonts w:ascii="Arial" w:hAnsi="Arial" w:eastAsia="Arial"/>
          <w:w w:val="91"/>
          <w:sz w:val="24"/>
        </w:rPr>
        <w:t>8</w:t>
      </w:r>
      <w:r>
        <w:rPr>
          <w:rFonts w:ascii="Arial" w:hAnsi="Arial" w:eastAsia="Arial"/>
          <w:spacing w:val="1"/>
          <w:w w:val="91"/>
          <w:sz w:val="24"/>
        </w:rPr>
        <w:t>9</w:t>
      </w:r>
      <w:r>
        <w:rPr>
          <w:rFonts w:ascii="Arial" w:hAnsi="Arial" w:eastAsia="Arial"/>
          <w:spacing w:val="-2"/>
          <w:w w:val="91"/>
          <w:sz w:val="24"/>
        </w:rPr>
        <w:t>0</w:t>
      </w:r>
      <w:r>
        <w:rPr>
          <w:rFonts w:ascii="Arial" w:hAnsi="Arial" w:eastAsia="Arial"/>
          <w:w w:val="91"/>
          <w:sz w:val="24"/>
        </w:rPr>
        <w:t>1</w:t>
      </w:r>
      <w:r>
        <w:rPr>
          <w:rFonts w:ascii="Arial" w:hAnsi="Arial" w:eastAsia="Arial"/>
          <w:spacing w:val="1"/>
          <w:w w:val="91"/>
          <w:sz w:val="24"/>
        </w:rPr>
        <w:t>2</w:t>
      </w:r>
      <w:r>
        <w:rPr>
          <w:rFonts w:ascii="Arial" w:hAnsi="Arial" w:eastAsia="Arial"/>
          <w:spacing w:val="-2"/>
          <w:w w:val="91"/>
          <w:sz w:val="24"/>
        </w:rPr>
        <w:t>3</w:t>
      </w:r>
      <w:r>
        <w:rPr>
          <w:rFonts w:ascii="Arial" w:hAnsi="Arial" w:eastAsia="Arial"/>
          <w:w w:val="91"/>
          <w:sz w:val="24"/>
        </w:rPr>
        <w:t>4</w:t>
      </w:r>
      <w:r>
        <w:rPr>
          <w:rFonts w:ascii="Arial" w:hAnsi="Arial" w:eastAsia="Arial"/>
          <w:spacing w:val="1"/>
          <w:w w:val="91"/>
          <w:sz w:val="24"/>
        </w:rPr>
        <w:t>5</w:t>
      </w:r>
      <w:r>
        <w:rPr>
          <w:rFonts w:ascii="Arial" w:hAnsi="Arial" w:eastAsia="Arial"/>
          <w:spacing w:val="-2"/>
          <w:w w:val="91"/>
          <w:sz w:val="24"/>
        </w:rPr>
        <w:t>67</w:t>
      </w:r>
      <w:r>
        <w:rPr>
          <w:rFonts w:ascii="Arial" w:hAnsi="Arial" w:eastAsia="Arial"/>
          <w:w w:val="91"/>
          <w:sz w:val="24"/>
        </w:rPr>
        <w:t>8</w:t>
      </w:r>
      <w:r>
        <w:rPr>
          <w:rFonts w:ascii="Arial" w:hAnsi="Arial" w:eastAsia="Arial"/>
          <w:spacing w:val="3"/>
          <w:w w:val="91"/>
          <w:sz w:val="24"/>
        </w:rPr>
        <w:t>9</w:t>
      </w:r>
      <w:r>
        <w:rPr>
          <w:rFonts w:hint="eastAsia" w:ascii="Noto Sans CJK JP Regular" w:hAnsi="Noto Sans CJK JP Regular" w:eastAsia="Noto Sans CJK JP Regular"/>
          <w:spacing w:val="-120"/>
          <w:w w:val="210"/>
          <w:sz w:val="24"/>
        </w:rPr>
        <w:t>”</w:t>
      </w:r>
      <w:r>
        <w:rPr>
          <w:rFonts w:hint="eastAsia" w:ascii="Noto Sans CJK JP Regular" w:hAnsi="Noto Sans CJK JP Regular" w:eastAsia="Noto Sans CJK JP Regular"/>
          <w:spacing w:val="-16"/>
          <w:sz w:val="24"/>
        </w:rPr>
        <w:t>。如果模块可以正确接收到</w:t>
      </w:r>
      <w:r>
        <w:rPr>
          <w:rFonts w:hint="eastAsia" w:ascii="Noto Sans CJK JP Regular" w:hAnsi="Noto Sans CJK JP Regular" w:eastAsia="Noto Sans CJK JP Regular"/>
          <w:w w:val="210"/>
          <w:sz w:val="24"/>
        </w:rPr>
        <w:t>“</w:t>
      </w:r>
      <w:r>
        <w:rPr>
          <w:rFonts w:ascii="Arial" w:hAnsi="Arial" w:eastAsia="Arial"/>
          <w:w w:val="91"/>
          <w:sz w:val="24"/>
        </w:rPr>
        <w:t>0</w:t>
      </w:r>
      <w:r>
        <w:rPr>
          <w:rFonts w:ascii="Arial" w:hAnsi="Arial" w:eastAsia="Arial"/>
          <w:spacing w:val="1"/>
          <w:w w:val="91"/>
          <w:sz w:val="24"/>
        </w:rPr>
        <w:t>1</w:t>
      </w:r>
      <w:r>
        <w:rPr>
          <w:rFonts w:ascii="Arial" w:hAnsi="Arial" w:eastAsia="Arial"/>
          <w:w w:val="91"/>
          <w:sz w:val="24"/>
        </w:rPr>
        <w:t>2</w:t>
      </w:r>
      <w:r>
        <w:rPr>
          <w:rFonts w:ascii="Arial" w:hAnsi="Arial" w:eastAsia="Arial"/>
          <w:spacing w:val="-1"/>
          <w:w w:val="91"/>
          <w:sz w:val="24"/>
        </w:rPr>
        <w:t>3</w:t>
      </w:r>
      <w:r>
        <w:rPr>
          <w:rFonts w:ascii="Arial" w:hAnsi="Arial" w:eastAsia="Arial"/>
          <w:w w:val="91"/>
          <w:sz w:val="24"/>
        </w:rPr>
        <w:t>4</w:t>
      </w:r>
      <w:r>
        <w:rPr>
          <w:rFonts w:ascii="Arial" w:hAnsi="Arial" w:eastAsia="Arial"/>
          <w:spacing w:val="1"/>
          <w:w w:val="91"/>
          <w:sz w:val="24"/>
        </w:rPr>
        <w:t>5</w:t>
      </w:r>
      <w:r>
        <w:rPr>
          <w:rFonts w:ascii="Arial" w:hAnsi="Arial" w:eastAsia="Arial"/>
          <w:spacing w:val="-2"/>
          <w:w w:val="91"/>
          <w:sz w:val="24"/>
        </w:rPr>
        <w:t>6</w:t>
      </w:r>
      <w:r>
        <w:rPr>
          <w:rFonts w:ascii="Arial" w:hAnsi="Arial" w:eastAsia="Arial"/>
          <w:w w:val="91"/>
          <w:sz w:val="24"/>
        </w:rPr>
        <w:t>7</w:t>
      </w:r>
      <w:r>
        <w:rPr>
          <w:rFonts w:ascii="Arial" w:hAnsi="Arial" w:eastAsia="Arial"/>
          <w:spacing w:val="1"/>
          <w:w w:val="91"/>
          <w:sz w:val="24"/>
        </w:rPr>
        <w:t>8</w:t>
      </w:r>
      <w:r>
        <w:rPr>
          <w:rFonts w:ascii="Arial" w:hAnsi="Arial" w:eastAsia="Arial"/>
          <w:spacing w:val="-2"/>
          <w:w w:val="91"/>
          <w:sz w:val="24"/>
        </w:rPr>
        <w:t>9</w:t>
      </w:r>
      <w:r>
        <w:rPr>
          <w:rFonts w:ascii="Arial" w:hAnsi="Arial" w:eastAsia="Arial"/>
          <w:w w:val="91"/>
          <w:sz w:val="24"/>
        </w:rPr>
        <w:t>0</w:t>
      </w:r>
      <w:r>
        <w:rPr>
          <w:rFonts w:ascii="Arial" w:hAnsi="Arial" w:eastAsia="Arial"/>
          <w:spacing w:val="-1"/>
          <w:w w:val="91"/>
          <w:sz w:val="24"/>
        </w:rPr>
        <w:t>1</w:t>
      </w:r>
      <w:r>
        <w:rPr>
          <w:rFonts w:ascii="Arial" w:hAnsi="Arial" w:eastAsia="Arial"/>
          <w:w w:val="91"/>
          <w:sz w:val="24"/>
        </w:rPr>
        <w:t>2</w:t>
      </w:r>
      <w:r>
        <w:rPr>
          <w:rFonts w:ascii="Arial" w:hAnsi="Arial" w:eastAsia="Arial"/>
          <w:spacing w:val="1"/>
          <w:w w:val="91"/>
          <w:sz w:val="24"/>
        </w:rPr>
        <w:t>3</w:t>
      </w:r>
      <w:r>
        <w:rPr>
          <w:rFonts w:ascii="Arial" w:hAnsi="Arial" w:eastAsia="Arial"/>
          <w:w w:val="91"/>
          <w:sz w:val="24"/>
        </w:rPr>
        <w:t>4</w:t>
      </w:r>
      <w:r>
        <w:rPr>
          <w:rFonts w:ascii="Arial" w:hAnsi="Arial" w:eastAsia="Arial"/>
          <w:spacing w:val="-1"/>
          <w:w w:val="91"/>
          <w:sz w:val="24"/>
        </w:rPr>
        <w:t>5</w:t>
      </w:r>
      <w:r>
        <w:rPr>
          <w:rFonts w:ascii="Arial" w:hAnsi="Arial" w:eastAsia="Arial"/>
          <w:w w:val="91"/>
          <w:sz w:val="24"/>
        </w:rPr>
        <w:t>6</w:t>
      </w:r>
      <w:r>
        <w:rPr>
          <w:rFonts w:ascii="Arial" w:hAnsi="Arial" w:eastAsia="Arial"/>
          <w:spacing w:val="1"/>
          <w:w w:val="91"/>
          <w:sz w:val="24"/>
        </w:rPr>
        <w:t>7</w:t>
      </w:r>
      <w:r>
        <w:rPr>
          <w:rFonts w:ascii="Arial" w:hAnsi="Arial" w:eastAsia="Arial"/>
          <w:w w:val="91"/>
          <w:sz w:val="24"/>
        </w:rPr>
        <w:t>8</w:t>
      </w:r>
      <w:r>
        <w:rPr>
          <w:rFonts w:ascii="Arial" w:hAnsi="Arial" w:eastAsia="Arial"/>
          <w:spacing w:val="3"/>
          <w:w w:val="91"/>
          <w:sz w:val="24"/>
        </w:rPr>
        <w:t>9</w:t>
      </w:r>
      <w:r>
        <w:rPr>
          <w:rFonts w:hint="eastAsia" w:ascii="Noto Sans CJK JP Regular" w:hAnsi="Noto Sans CJK JP Regular" w:eastAsia="Noto Sans CJK JP Regular"/>
          <w:spacing w:val="-120"/>
          <w:w w:val="135"/>
          <w:sz w:val="24"/>
        </w:rPr>
        <w:t>”，</w:t>
      </w:r>
    </w:p>
    <w:p>
      <w:pPr>
        <w:spacing w:line="312" w:lineRule="exact"/>
        <w:ind w:left="220"/>
        <w:rPr>
          <w:rFonts w:ascii="Arial" w:eastAsia="Arial"/>
          <w:sz w:val="24"/>
        </w:rPr>
      </w:pPr>
      <w:r>
        <w:rPr>
          <w:rFonts w:hint="eastAsia" w:ascii="Noto Sans CJK JP Regular" w:eastAsia="Noto Sans CJK JP Regular"/>
          <w:sz w:val="24"/>
        </w:rPr>
        <w:t xml:space="preserve">并且如果手机可以正确接收模块发送给手机的数据，则表明手机与模块的 </w:t>
      </w:r>
      <w:r>
        <w:rPr>
          <w:rFonts w:ascii="Arial" w:eastAsia="Arial"/>
          <w:sz w:val="24"/>
        </w:rPr>
        <w:t>GATT</w:t>
      </w:r>
    </w:p>
    <w:p>
      <w:pPr>
        <w:spacing w:line="410" w:lineRule="exact"/>
        <w:ind w:left="220"/>
        <w:rPr>
          <w:rFonts w:ascii="Noto Sans CJK JP Regular" w:eastAsiaTheme="minorEastAsia"/>
          <w:sz w:val="24"/>
        </w:rPr>
        <w:sectPr>
          <w:pgSz w:w="11910" w:h="16840"/>
          <w:pgMar w:top="1180" w:right="0" w:bottom="1380" w:left="1580" w:header="586" w:footer="1195" w:gutter="0"/>
          <w:cols w:space="720" w:num="1"/>
        </w:sectPr>
      </w:pPr>
      <w:r>
        <w:rPr>
          <w:rFonts w:hint="eastAsia" w:ascii="Noto Sans CJK JP Regular" w:eastAsia="Noto Sans CJK JP Regular"/>
          <w:sz w:val="24"/>
        </w:rPr>
        <w:t>连接已经</w:t>
      </w:r>
    </w:p>
    <w:p>
      <w:pPr>
        <w:pStyle w:val="2"/>
        <w:rPr>
          <w:rFonts w:ascii="Noto Sans CJK JP Regular" w:eastAsiaTheme="minorEastAsia"/>
          <w:sz w:val="20"/>
        </w:rPr>
      </w:pPr>
    </w:p>
    <w:p>
      <w:pPr>
        <w:pStyle w:val="9"/>
        <w:numPr>
          <w:ilvl w:val="0"/>
          <w:numId w:val="2"/>
        </w:numPr>
        <w:tabs>
          <w:tab w:val="left" w:pos="664"/>
          <w:tab w:val="left" w:pos="665"/>
          <w:tab w:val="left" w:pos="3160"/>
        </w:tabs>
        <w:spacing w:line="849" w:lineRule="exact"/>
        <w:rPr>
          <w:sz w:val="44"/>
        </w:rPr>
      </w:pPr>
      <w:bookmarkStart w:id="2" w:name="_bookmark2"/>
      <w:bookmarkEnd w:id="2"/>
      <w:r>
        <w:rPr>
          <w:rFonts w:hint="eastAsia" w:ascii="微软雅黑" w:hAnsi="微软雅黑" w:eastAsia="微软雅黑" w:cs="微软雅黑"/>
          <w:sz w:val="44"/>
        </w:rPr>
        <w:t>使用</w:t>
      </w:r>
      <w:r>
        <w:rPr>
          <w:spacing w:val="-41"/>
          <w:sz w:val="44"/>
        </w:rPr>
        <w:t xml:space="preserve"> </w:t>
      </w:r>
      <w:r>
        <w:rPr>
          <w:rFonts w:ascii="Trebuchet MS" w:eastAsia="Trebuchet MS"/>
          <w:b/>
          <w:sz w:val="44"/>
        </w:rPr>
        <w:t>iBridge</w:t>
      </w:r>
      <w:r>
        <w:rPr>
          <w:rFonts w:ascii="Trebuchet MS" w:eastAsia="Trebuchet MS"/>
          <w:b/>
          <w:sz w:val="44"/>
        </w:rPr>
        <w:tab/>
      </w:r>
      <w:r>
        <w:rPr>
          <w:rFonts w:hint="eastAsia" w:ascii="微软雅黑" w:hAnsi="微软雅黑" w:eastAsia="微软雅黑" w:cs="微软雅黑"/>
          <w:sz w:val="44"/>
        </w:rPr>
        <w:t>连续发</w:t>
      </w:r>
      <w:r>
        <w:rPr>
          <w:rFonts w:hint="eastAsia" w:ascii="微软雅黑" w:hAnsi="微软雅黑" w:eastAsia="微软雅黑" w:cs="微软雅黑"/>
          <w:spacing w:val="4"/>
          <w:sz w:val="44"/>
        </w:rPr>
        <w:t>送</w:t>
      </w:r>
      <w:r>
        <w:rPr>
          <w:rFonts w:hint="eastAsia" w:ascii="微软雅黑" w:hAnsi="微软雅黑" w:eastAsia="微软雅黑" w:cs="微软雅黑"/>
          <w:sz w:val="44"/>
        </w:rPr>
        <w:t>测试数据</w:t>
      </w:r>
    </w:p>
    <w:p>
      <w:pPr>
        <w:spacing w:line="368" w:lineRule="exact"/>
        <w:ind w:right="1808" w:firstLine="240" w:firstLineChars="100"/>
        <w:rPr>
          <w:rFonts w:ascii="Noto Sans CJK JP Regular" w:eastAsia="Noto Sans CJK JP Regular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使</w:t>
      </w:r>
      <w:r>
        <w:rPr>
          <w:rFonts w:hint="eastAsia" w:ascii="Noto Sans CJK JP Regular" w:eastAsia="Noto Sans CJK JP Regular"/>
          <w:sz w:val="24"/>
        </w:rPr>
        <w:t xml:space="preserve">用 </w:t>
      </w:r>
      <w:r>
        <w:rPr>
          <w:rFonts w:ascii="Arial" w:eastAsia="Arial"/>
          <w:sz w:val="24"/>
        </w:rPr>
        <w:t xml:space="preserve">iBridge </w:t>
      </w:r>
      <w:r>
        <w:rPr>
          <w:rFonts w:hint="eastAsia" w:ascii="Noto Sans CJK JP Regular" w:eastAsia="Noto Sans CJK JP Regular"/>
          <w:sz w:val="24"/>
        </w:rPr>
        <w:t>测试模块的接收速度或者在其它自动化测试场景时，需要使用</w:t>
      </w:r>
    </w:p>
    <w:p>
      <w:pPr>
        <w:spacing w:line="390" w:lineRule="exact"/>
        <w:ind w:left="220"/>
        <w:rPr>
          <w:rFonts w:ascii="微软雅黑" w:hAnsi="微软雅黑" w:eastAsia="微软雅黑" w:cs="微软雅黑"/>
          <w:sz w:val="24"/>
        </w:rPr>
      </w:pPr>
      <w:r>
        <w:rPr>
          <w:rFonts w:ascii="Arial" w:eastAsia="Arial"/>
          <w:sz w:val="24"/>
        </w:rPr>
        <w:t xml:space="preserve">iBridge </w:t>
      </w:r>
      <w:r>
        <w:rPr>
          <w:rFonts w:hint="eastAsia" w:ascii="微软雅黑" w:hAnsi="微软雅黑" w:eastAsia="微软雅黑" w:cs="微软雅黑"/>
          <w:sz w:val="24"/>
        </w:rPr>
        <w:t>连续发送测试数据，连续发送测试数据的步骤为：</w:t>
      </w:r>
    </w:p>
    <w:p>
      <w:pPr>
        <w:spacing w:line="390" w:lineRule="exact"/>
        <w:ind w:left="220"/>
        <w:rPr>
          <w:rFonts w:ascii="Noto Sans CJK JP Regular" w:eastAsia="Noto Sans CJK JP Regular"/>
          <w:sz w:val="24"/>
        </w:rPr>
      </w:pPr>
    </w:p>
    <w:p>
      <w:pPr>
        <w:pStyle w:val="9"/>
        <w:numPr>
          <w:ilvl w:val="1"/>
          <w:numId w:val="2"/>
        </w:numPr>
        <w:tabs>
          <w:tab w:val="left" w:pos="419"/>
          <w:tab w:val="left" w:pos="1061"/>
        </w:tabs>
        <w:spacing w:line="390" w:lineRule="exact"/>
        <w:ind w:right="1153" w:firstLine="420"/>
        <w:rPr>
          <w:rFonts w:ascii="Arial" w:eastAsia="Arial"/>
          <w:sz w:val="24"/>
        </w:rPr>
      </w:pPr>
      <w:r>
        <w:rPr>
          <w:rFonts w:hint="eastAsia" w:ascii="微软雅黑" w:hAnsi="微软雅黑" w:eastAsia="微软雅黑" w:cs="微软雅黑"/>
          <w:spacing w:val="-6"/>
          <w:sz w:val="24"/>
        </w:rPr>
        <w:t>设置每次发送数据的字节数和发送次数，默认值分别为</w:t>
      </w:r>
      <w:r>
        <w:rPr>
          <w:spacing w:val="-6"/>
          <w:sz w:val="24"/>
        </w:rPr>
        <w:t xml:space="preserve"> </w:t>
      </w:r>
      <w:r>
        <w:rPr>
          <w:rFonts w:ascii="Arial" w:eastAsia="Arial"/>
          <w:sz w:val="24"/>
        </w:rPr>
        <w:t>100Bytes</w:t>
      </w:r>
      <w:r>
        <w:rPr>
          <w:rFonts w:ascii="Arial" w:eastAsia="Arial"/>
          <w:spacing w:val="-17"/>
          <w:sz w:val="24"/>
        </w:rPr>
        <w:t xml:space="preserve"> </w:t>
      </w:r>
      <w:r>
        <w:rPr>
          <w:rFonts w:hint="eastAsia" w:ascii="微软雅黑" w:hAnsi="微软雅黑" w:eastAsia="微软雅黑" w:cs="微软雅黑"/>
          <w:spacing w:val="-3"/>
          <w:sz w:val="24"/>
        </w:rPr>
        <w:t>和</w:t>
      </w:r>
      <w:r>
        <w:rPr>
          <w:spacing w:val="-3"/>
          <w:sz w:val="24"/>
        </w:rPr>
        <w:t xml:space="preserve"> </w:t>
      </w:r>
      <w:r>
        <w:rPr>
          <w:rFonts w:ascii="Arial" w:eastAsia="Arial"/>
          <w:sz w:val="24"/>
        </w:rPr>
        <w:t>1000</w:t>
      </w: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次</w:t>
      </w:r>
      <w:r>
        <w:rPr>
          <w:rFonts w:hint="eastAsia" w:ascii="Noto Sans CJK JP Regular" w:eastAsia="Noto Sans CJK JP Regular"/>
          <w:sz w:val="24"/>
        </w:rPr>
        <w:t>，如下图</w:t>
      </w: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  <w:r>
        <w:drawing>
          <wp:anchor distT="0" distB="0" distL="0" distR="0" simplePos="0" relativeHeight="251649024" behindDoc="0" locked="0" layoutInCell="1" allowOverlap="1">
            <wp:simplePos x="0" y="0"/>
            <wp:positionH relativeFrom="page">
              <wp:posOffset>2524125</wp:posOffset>
            </wp:positionH>
            <wp:positionV relativeFrom="paragraph">
              <wp:posOffset>10795</wp:posOffset>
            </wp:positionV>
            <wp:extent cx="2525395" cy="3821430"/>
            <wp:effectExtent l="0" t="0" r="0" b="0"/>
            <wp:wrapNone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8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5459" cy="3821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tabs>
          <w:tab w:val="left" w:pos="2685"/>
        </w:tabs>
        <w:spacing w:line="410" w:lineRule="exact"/>
        <w:rPr>
          <w:rFonts w:ascii="Noto Sans CJK JP Regular" w:eastAsia="Noto Sans CJK JP Regular"/>
          <w:sz w:val="21"/>
        </w:rPr>
      </w:pPr>
      <w:r>
        <w:rPr>
          <w:rFonts w:ascii="Noto Sans CJK JP Regular" w:eastAsiaTheme="minorEastAsia"/>
          <w:sz w:val="21"/>
        </w:rPr>
        <w:tab/>
      </w:r>
      <w:r>
        <w:rPr>
          <w:rFonts w:hint="eastAsia" w:ascii="Noto Sans CJK JP Regular" w:eastAsia="Noto Sans CJK JP Regular"/>
          <w:sz w:val="21"/>
        </w:rPr>
        <w:t>图</w:t>
      </w:r>
      <w:r>
        <w:rPr>
          <w:rFonts w:hint="eastAsia" w:ascii="Noto Sans CJK JP Regular" w:eastAsia="Noto Sans CJK JP Regular"/>
          <w:spacing w:val="4"/>
          <w:sz w:val="21"/>
        </w:rPr>
        <w:t xml:space="preserve"> </w:t>
      </w:r>
      <w:r>
        <w:rPr>
          <w:rFonts w:ascii="Arial" w:eastAsia="Arial"/>
          <w:sz w:val="21"/>
        </w:rPr>
        <w:t>4</w:t>
      </w:r>
      <w:r>
        <w:rPr>
          <w:rFonts w:ascii="Arial" w:eastAsia="Arial"/>
          <w:sz w:val="21"/>
        </w:rPr>
        <w:tab/>
      </w:r>
      <w:r>
        <w:rPr>
          <w:rFonts w:ascii="Arial" w:eastAsiaTheme="minorEastAsia"/>
          <w:sz w:val="21"/>
        </w:rPr>
        <w:t xml:space="preserve">   </w:t>
      </w:r>
      <w:r>
        <w:rPr>
          <w:rFonts w:hint="eastAsia" w:ascii="Noto Sans CJK JP Regular" w:eastAsia="Noto Sans CJK JP Regular"/>
          <w:spacing w:val="-3"/>
          <w:sz w:val="21"/>
        </w:rPr>
        <w:t>设</w:t>
      </w:r>
      <w:r>
        <w:rPr>
          <w:rFonts w:hint="eastAsia" w:ascii="Noto Sans CJK JP Regular" w:eastAsia="Noto Sans CJK JP Regular"/>
          <w:sz w:val="21"/>
        </w:rPr>
        <w:t>置</w:t>
      </w:r>
      <w:r>
        <w:rPr>
          <w:rFonts w:hint="eastAsia" w:ascii="Noto Sans CJK JP Regular" w:eastAsia="Noto Sans CJK JP Regular"/>
          <w:spacing w:val="-3"/>
          <w:sz w:val="21"/>
        </w:rPr>
        <w:t>发</w:t>
      </w:r>
      <w:r>
        <w:rPr>
          <w:rFonts w:hint="eastAsia" w:ascii="Noto Sans CJK JP Regular" w:eastAsia="Noto Sans CJK JP Regular"/>
          <w:sz w:val="21"/>
        </w:rPr>
        <w:t>送</w:t>
      </w:r>
      <w:r>
        <w:rPr>
          <w:rFonts w:hint="eastAsia" w:ascii="Noto Sans CJK JP Regular" w:eastAsia="Noto Sans CJK JP Regular"/>
          <w:spacing w:val="-3"/>
          <w:sz w:val="21"/>
        </w:rPr>
        <w:t>数</w:t>
      </w:r>
      <w:r>
        <w:rPr>
          <w:rFonts w:hint="eastAsia" w:ascii="Noto Sans CJK JP Regular" w:eastAsia="Noto Sans CJK JP Regular"/>
          <w:sz w:val="21"/>
        </w:rPr>
        <w:t>据</w:t>
      </w:r>
      <w:r>
        <w:rPr>
          <w:rFonts w:hint="eastAsia" w:ascii="Noto Sans CJK JP Regular" w:eastAsia="Noto Sans CJK JP Regular"/>
          <w:spacing w:val="-3"/>
          <w:sz w:val="21"/>
        </w:rPr>
        <w:t>字节</w:t>
      </w:r>
      <w:r>
        <w:rPr>
          <w:rFonts w:hint="eastAsia" w:ascii="Noto Sans CJK JP Regular" w:eastAsia="Noto Sans CJK JP Regular"/>
          <w:sz w:val="21"/>
        </w:rPr>
        <w:t>数与</w:t>
      </w:r>
      <w:r>
        <w:rPr>
          <w:rFonts w:hint="eastAsia" w:ascii="Noto Sans CJK JP Regular" w:eastAsia="Noto Sans CJK JP Regular"/>
          <w:spacing w:val="-3"/>
          <w:sz w:val="21"/>
        </w:rPr>
        <w:t>发</w:t>
      </w:r>
      <w:r>
        <w:rPr>
          <w:rFonts w:hint="eastAsia" w:ascii="Noto Sans CJK JP Regular" w:eastAsia="Noto Sans CJK JP Regular"/>
          <w:sz w:val="21"/>
        </w:rPr>
        <w:t>送</w:t>
      </w:r>
      <w:r>
        <w:rPr>
          <w:rFonts w:hint="eastAsia" w:ascii="Noto Sans CJK JP Regular" w:eastAsia="Noto Sans CJK JP Regular"/>
          <w:spacing w:val="-3"/>
          <w:sz w:val="21"/>
        </w:rPr>
        <w:t>次</w:t>
      </w:r>
      <w:r>
        <w:rPr>
          <w:rFonts w:hint="eastAsia" w:ascii="Noto Sans CJK JP Regular" w:eastAsia="Noto Sans CJK JP Regular"/>
          <w:sz w:val="21"/>
        </w:rPr>
        <w:t>数</w:t>
      </w: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</w:pPr>
    </w:p>
    <w:p>
      <w:pPr>
        <w:spacing w:line="410" w:lineRule="exact"/>
        <w:ind w:left="220"/>
        <w:rPr>
          <w:rFonts w:ascii="Noto Sans CJK JP Regular" w:eastAsiaTheme="minorEastAsia"/>
          <w:sz w:val="24"/>
        </w:rPr>
        <w:sectPr>
          <w:pgSz w:w="11910" w:h="16840"/>
          <w:pgMar w:top="1180" w:right="0" w:bottom="1380" w:left="1580" w:header="586" w:footer="1195" w:gutter="0"/>
          <w:cols w:space="720" w:num="1"/>
        </w:sectPr>
      </w:pPr>
    </w:p>
    <w:p>
      <w:pPr>
        <w:pStyle w:val="2"/>
        <w:rPr>
          <w:rFonts w:ascii="Noto Sans CJK JP Regular" w:eastAsiaTheme="minorEastAsia"/>
          <w:sz w:val="20"/>
        </w:rPr>
      </w:pPr>
    </w:p>
    <w:p>
      <w:pPr>
        <w:pStyle w:val="2"/>
        <w:rPr>
          <w:rFonts w:ascii="Noto Sans CJK JP Regular"/>
          <w:sz w:val="20"/>
        </w:rPr>
      </w:pPr>
    </w:p>
    <w:p>
      <w:pPr>
        <w:pStyle w:val="2"/>
        <w:rPr>
          <w:rFonts w:ascii="Noto Sans CJK JP Regular"/>
          <w:sz w:val="15"/>
        </w:rPr>
      </w:pPr>
    </w:p>
    <w:p>
      <w:pPr>
        <w:pStyle w:val="9"/>
        <w:numPr>
          <w:ilvl w:val="1"/>
          <w:numId w:val="2"/>
        </w:numPr>
        <w:tabs>
          <w:tab w:val="left" w:pos="1061"/>
        </w:tabs>
        <w:spacing w:before="131" w:line="146" w:lineRule="auto"/>
        <w:ind w:right="1676" w:firstLine="480"/>
        <w:rPr>
          <w:sz w:val="24"/>
        </w:rPr>
      </w:pPr>
      <w:r>
        <w:rPr>
          <w:w w:val="121"/>
          <w:sz w:val="24"/>
        </w:rPr>
        <w:t>点击“</w:t>
      </w:r>
      <w:r>
        <w:rPr>
          <w:sz w:val="24"/>
        </w:rPr>
        <w:t>开始</w:t>
      </w:r>
      <w:r>
        <w:rPr>
          <w:w w:val="107"/>
          <w:sz w:val="24"/>
        </w:rPr>
        <w:t>”按钮开始发送，</w:t>
      </w:r>
      <w:r>
        <w:rPr>
          <w:w w:val="109"/>
          <w:sz w:val="24"/>
        </w:rPr>
        <w:t>开始发送后“</w:t>
      </w:r>
      <w:r>
        <w:rPr>
          <w:sz w:val="24"/>
        </w:rPr>
        <w:t>开始</w:t>
      </w:r>
      <w:r>
        <w:rPr>
          <w:spacing w:val="2"/>
          <w:w w:val="210"/>
          <w:sz w:val="24"/>
        </w:rPr>
        <w:t>”</w:t>
      </w:r>
      <w:r>
        <w:rPr>
          <w:spacing w:val="-18"/>
          <w:sz w:val="24"/>
        </w:rPr>
        <w:t>按钮被置灰，</w:t>
      </w:r>
      <w:r>
        <w:rPr>
          <w:spacing w:val="2"/>
          <w:w w:val="210"/>
          <w:sz w:val="24"/>
        </w:rPr>
        <w:t>“</w:t>
      </w:r>
      <w:r>
        <w:rPr>
          <w:spacing w:val="2"/>
          <w:sz w:val="24"/>
        </w:rPr>
        <w:t>停止</w:t>
      </w:r>
      <w:r>
        <w:rPr>
          <w:w w:val="210"/>
          <w:sz w:val="24"/>
        </w:rPr>
        <w:t>”</w:t>
      </w:r>
    </w:p>
    <w:p>
      <w:pPr>
        <w:tabs>
          <w:tab w:val="left" w:pos="1061"/>
        </w:tabs>
        <w:spacing w:before="131" w:line="146" w:lineRule="auto"/>
        <w:ind w:left="220" w:right="1676"/>
        <w:rPr>
          <w:rFonts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pacing w:val="-4"/>
          <w:sz w:val="24"/>
        </w:rPr>
        <w:t>按钮变为可操作按钮</w:t>
      </w:r>
      <w:r>
        <w:rPr>
          <w:rFonts w:hint="eastAsia" w:ascii="微软雅黑" w:hAnsi="微软雅黑" w:eastAsia="微软雅黑" w:cs="微软雅黑"/>
          <w:sz w:val="24"/>
        </w:rPr>
        <w:t>（</w:t>
      </w:r>
      <w:r>
        <w:rPr>
          <w:rFonts w:hint="eastAsia" w:ascii="微软雅黑" w:hAnsi="微软雅黑" w:eastAsia="微软雅黑" w:cs="微软雅黑"/>
          <w:spacing w:val="-8"/>
          <w:sz w:val="24"/>
        </w:rPr>
        <w:t>如果不点击</w:t>
      </w:r>
      <w:r>
        <w:rPr>
          <w:spacing w:val="-8"/>
          <w:sz w:val="24"/>
        </w:rPr>
        <w:t>“</w:t>
      </w:r>
      <w:r>
        <w:rPr>
          <w:rFonts w:hint="eastAsia" w:ascii="微软雅黑" w:hAnsi="微软雅黑" w:eastAsia="微软雅黑" w:cs="微软雅黑"/>
          <w:spacing w:val="-8"/>
          <w:sz w:val="24"/>
        </w:rPr>
        <w:t>停止</w:t>
      </w:r>
      <w:r>
        <w:rPr>
          <w:spacing w:val="-8"/>
          <w:sz w:val="24"/>
        </w:rPr>
        <w:t>”</w:t>
      </w:r>
      <w:r>
        <w:rPr>
          <w:rFonts w:hint="eastAsia" w:ascii="微软雅黑" w:hAnsi="微软雅黑" w:eastAsia="微软雅黑" w:cs="微软雅黑"/>
          <w:spacing w:val="-8"/>
          <w:sz w:val="24"/>
        </w:rPr>
        <w:t>按钮，</w:t>
      </w:r>
      <w:r>
        <w:rPr>
          <w:rFonts w:ascii="Arial" w:hAnsi="Arial" w:eastAsia="Arial"/>
          <w:spacing w:val="-4"/>
          <w:sz w:val="24"/>
        </w:rPr>
        <w:t>iBridge</w:t>
      </w:r>
      <w:r>
        <w:rPr>
          <w:rFonts w:ascii="Arial" w:hAnsi="Arial" w:eastAsia="Arial"/>
          <w:spacing w:val="26"/>
          <w:sz w:val="24"/>
        </w:rPr>
        <w:t xml:space="preserve"> </w:t>
      </w:r>
      <w:r>
        <w:rPr>
          <w:rFonts w:hint="eastAsia" w:ascii="微软雅黑" w:hAnsi="微软雅黑" w:eastAsia="微软雅黑" w:cs="微软雅黑"/>
          <w:spacing w:val="8"/>
          <w:sz w:val="24"/>
        </w:rPr>
        <w:t>将按照第</w:t>
      </w:r>
      <w:r>
        <w:rPr>
          <w:spacing w:val="8"/>
          <w:sz w:val="24"/>
        </w:rPr>
        <w:t xml:space="preserve"> </w:t>
      </w:r>
      <w:r>
        <w:rPr>
          <w:rFonts w:ascii="Arial" w:hAnsi="Arial" w:eastAsia="Arial"/>
          <w:sz w:val="24"/>
        </w:rPr>
        <w:t>1</w:t>
      </w:r>
      <w:r>
        <w:rPr>
          <w:rFonts w:ascii="Arial" w:hAnsi="Arial" w:eastAsia="Arial"/>
          <w:spacing w:val="24"/>
          <w:sz w:val="24"/>
        </w:rPr>
        <w:t xml:space="preserve"> </w:t>
      </w:r>
      <w:r>
        <w:rPr>
          <w:rFonts w:hint="eastAsia" w:ascii="微软雅黑" w:hAnsi="微软雅黑" w:eastAsia="微软雅黑" w:cs="微软雅黑"/>
          <w:sz w:val="24"/>
        </w:rPr>
        <w:t>步中的设置将数据发送完毕</w:t>
      </w:r>
      <w:r>
        <w:rPr>
          <w:rFonts w:hint="eastAsia" w:ascii="微软雅黑" w:hAnsi="微软雅黑" w:eastAsia="微软雅黑" w:cs="微软雅黑"/>
          <w:spacing w:val="-120"/>
          <w:sz w:val="24"/>
        </w:rPr>
        <w:t>）</w:t>
      </w:r>
      <w:r>
        <w:rPr>
          <w:rFonts w:hint="eastAsia" w:ascii="微软雅黑" w:hAnsi="微软雅黑" w:eastAsia="微软雅黑" w:cs="微软雅黑"/>
          <w:sz w:val="24"/>
        </w:rPr>
        <w:t>；在发送过程中，</w:t>
      </w:r>
      <w:r>
        <w:rPr>
          <w:rFonts w:hint="eastAsia" w:ascii="微软雅黑" w:hAnsi="微软雅黑" w:eastAsia="微软雅黑" w:cs="微软雅黑"/>
          <w:w w:val="121"/>
          <w:sz w:val="24"/>
        </w:rPr>
        <w:t>点击</w:t>
      </w:r>
      <w:r>
        <w:rPr>
          <w:w w:val="121"/>
          <w:sz w:val="24"/>
        </w:rPr>
        <w:t>“</w:t>
      </w:r>
      <w:r>
        <w:rPr>
          <w:rFonts w:hint="eastAsia" w:ascii="微软雅黑" w:hAnsi="微软雅黑" w:eastAsia="微软雅黑" w:cs="微软雅黑"/>
          <w:sz w:val="24"/>
        </w:rPr>
        <w:t>停止</w:t>
      </w:r>
      <w:r>
        <w:rPr>
          <w:w w:val="121"/>
          <w:sz w:val="24"/>
        </w:rPr>
        <w:t>”</w:t>
      </w:r>
      <w:r>
        <w:rPr>
          <w:rFonts w:hint="eastAsia" w:ascii="微软雅黑" w:hAnsi="微软雅黑" w:eastAsia="微软雅黑" w:cs="微软雅黑"/>
          <w:w w:val="121"/>
          <w:sz w:val="24"/>
        </w:rPr>
        <w:t>按钮</w:t>
      </w:r>
      <w:r>
        <w:rPr>
          <w:rFonts w:hint="eastAsia" w:ascii="微软雅黑" w:hAnsi="微软雅黑" w:eastAsia="微软雅黑" w:cs="微软雅黑"/>
          <w:sz w:val="24"/>
        </w:rPr>
        <w:t>可以提前结束发送。下图中左侧为数据发送完毕的情况，右侧为点击</w:t>
      </w:r>
      <w:r>
        <w:rPr>
          <w:sz w:val="24"/>
        </w:rPr>
        <w:t>“</w:t>
      </w:r>
      <w:r>
        <w:rPr>
          <w:rFonts w:hint="eastAsia" w:ascii="微软雅黑" w:hAnsi="微软雅黑" w:eastAsia="微软雅黑" w:cs="微软雅黑"/>
          <w:sz w:val="24"/>
        </w:rPr>
        <w:t>停止</w:t>
      </w:r>
      <w:r>
        <w:rPr>
          <w:sz w:val="24"/>
        </w:rPr>
        <w:t>”</w:t>
      </w:r>
      <w:r>
        <w:rPr>
          <w:rFonts w:hint="eastAsia" w:ascii="微软雅黑" w:hAnsi="微软雅黑" w:eastAsia="微软雅黑" w:cs="微软雅黑"/>
          <w:sz w:val="24"/>
        </w:rPr>
        <w:t>按钮提前结束发送的情况</w:t>
      </w: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2531745</wp:posOffset>
            </wp:positionH>
            <wp:positionV relativeFrom="paragraph">
              <wp:posOffset>117475</wp:posOffset>
            </wp:positionV>
            <wp:extent cx="2561590" cy="4505960"/>
            <wp:effectExtent l="0" t="0" r="0" b="0"/>
            <wp:wrapNone/>
            <wp:docPr id="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9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1447" cy="45057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Theme="minorEastAsia"/>
          <w:sz w:val="21"/>
        </w:rPr>
      </w:pPr>
    </w:p>
    <w:p>
      <w:pPr>
        <w:spacing w:line="376" w:lineRule="exact"/>
        <w:ind w:left="233" w:right="1808"/>
        <w:jc w:val="center"/>
        <w:rPr>
          <w:rFonts w:ascii="Noto Sans CJK JP Regular" w:eastAsia="Noto Sans CJK JP Regular"/>
          <w:sz w:val="21"/>
        </w:rPr>
      </w:pPr>
      <w:r>
        <w:rPr>
          <w:rFonts w:hint="eastAsia" w:ascii="Noto Sans CJK JP Regular" w:eastAsia="Noto Sans CJK JP Regular"/>
          <w:sz w:val="21"/>
        </w:rPr>
        <w:t xml:space="preserve">图 </w:t>
      </w:r>
      <w:r>
        <w:rPr>
          <w:rFonts w:ascii="Arial" w:eastAsia="Arial"/>
          <w:sz w:val="21"/>
        </w:rPr>
        <w:t xml:space="preserve">5 </w:t>
      </w:r>
      <w:r>
        <w:rPr>
          <w:rFonts w:hint="eastAsia" w:ascii="Noto Sans CJK JP Regular" w:eastAsia="Noto Sans CJK JP Regular"/>
          <w:sz w:val="21"/>
        </w:rPr>
        <w:t>停止发送</w:t>
      </w:r>
    </w:p>
    <w:p>
      <w:pPr>
        <w:tabs>
          <w:tab w:val="left" w:pos="1061"/>
        </w:tabs>
        <w:spacing w:before="131" w:line="146" w:lineRule="auto"/>
        <w:ind w:left="220" w:right="1676"/>
        <w:rPr>
          <w:rFonts w:ascii="微软雅黑" w:hAnsi="微软雅黑" w:eastAsia="微软雅黑" w:cs="微软雅黑"/>
          <w:sz w:val="24"/>
        </w:rPr>
      </w:pPr>
    </w:p>
    <w:p>
      <w:pPr>
        <w:tabs>
          <w:tab w:val="left" w:pos="1061"/>
        </w:tabs>
        <w:spacing w:before="131" w:line="146" w:lineRule="auto"/>
        <w:ind w:left="220" w:right="1676"/>
        <w:rPr>
          <w:rFonts w:ascii="微软雅黑" w:hAnsi="微软雅黑" w:eastAsia="微软雅黑" w:cs="微软雅黑"/>
          <w:sz w:val="24"/>
        </w:rPr>
      </w:pPr>
    </w:p>
    <w:p>
      <w:pPr>
        <w:tabs>
          <w:tab w:val="left" w:pos="1061"/>
        </w:tabs>
        <w:spacing w:before="131" w:line="146" w:lineRule="auto"/>
        <w:ind w:left="220" w:right="1676"/>
        <w:rPr>
          <w:rFonts w:eastAsiaTheme="minorEastAsia"/>
          <w:sz w:val="24"/>
        </w:rPr>
        <w:sectPr>
          <w:pgSz w:w="11910" w:h="16840"/>
          <w:pgMar w:top="1180" w:right="0" w:bottom="1380" w:left="1580" w:header="586" w:footer="1195" w:gutter="0"/>
          <w:cols w:space="720" w:num="1"/>
        </w:sectPr>
      </w:pPr>
    </w:p>
    <w:p>
      <w:pPr>
        <w:pStyle w:val="2"/>
        <w:rPr>
          <w:rFonts w:ascii="Noto Sans CJK JP Regular" w:eastAsiaTheme="minorEastAsia"/>
          <w:sz w:val="20"/>
        </w:rPr>
      </w:pPr>
    </w:p>
    <w:p>
      <w:pPr>
        <w:pStyle w:val="2"/>
        <w:rPr>
          <w:rFonts w:ascii="Noto Sans CJK JP Regular"/>
          <w:sz w:val="15"/>
        </w:rPr>
      </w:pPr>
    </w:p>
    <w:p>
      <w:pPr>
        <w:pStyle w:val="9"/>
        <w:numPr>
          <w:ilvl w:val="0"/>
          <w:numId w:val="3"/>
        </w:numPr>
        <w:tabs>
          <w:tab w:val="left" w:pos="781"/>
          <w:tab w:val="left" w:pos="782"/>
        </w:tabs>
        <w:spacing w:line="849" w:lineRule="exact"/>
        <w:rPr>
          <w:sz w:val="44"/>
        </w:rPr>
      </w:pPr>
      <w:r>
        <w:rPr>
          <w:sz w:val="44"/>
        </w:rPr>
        <w:t>蓝牙技术最佳开发者</w:t>
      </w:r>
    </w:p>
    <w:p>
      <w:pPr>
        <w:spacing w:before="96" w:line="146" w:lineRule="auto"/>
        <w:ind w:left="220" w:right="1793" w:firstLine="419"/>
        <w:jc w:val="both"/>
        <w:rPr>
          <w:rFonts w:ascii="Noto Sans CJK JP Regular" w:eastAsiaTheme="minorEastAsia"/>
          <w:w w:val="95"/>
          <w:sz w:val="24"/>
        </w:rPr>
      </w:pPr>
      <w:r>
        <w:drawing>
          <wp:anchor distT="0" distB="0" distL="0" distR="0" simplePos="0" relativeHeight="3072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753745</wp:posOffset>
            </wp:positionV>
            <wp:extent cx="5254625" cy="1947545"/>
            <wp:effectExtent l="0" t="0" r="0" b="0"/>
            <wp:wrapNone/>
            <wp:docPr id="11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0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4656" cy="1947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96" w:line="146" w:lineRule="auto"/>
        <w:ind w:left="220" w:right="1793" w:firstLine="419"/>
        <w:jc w:val="both"/>
        <w:rPr>
          <w:rFonts w:ascii="Noto Sans CJK JP Regular" w:eastAsiaTheme="minorEastAsia"/>
          <w:w w:val="95"/>
          <w:sz w:val="24"/>
        </w:rPr>
      </w:pPr>
      <w:r>
        <w:rPr>
          <w:rFonts w:hint="eastAsia" w:ascii="Noto Sans CJK JP Regular" w:eastAsia="Noto Sans CJK JP Regular"/>
          <w:w w:val="95"/>
          <w:sz w:val="24"/>
        </w:rPr>
        <w:t>北京艾威梯互联技术有限公司（</w:t>
      </w:r>
      <w:r>
        <w:rPr>
          <w:rFonts w:hint="eastAsia" w:ascii="Noto Sans CJK JP Regular" w:eastAsia="Noto Sans CJK JP Regular"/>
          <w:spacing w:val="1"/>
          <w:w w:val="95"/>
          <w:sz w:val="24"/>
        </w:rPr>
        <w:t>简称</w:t>
      </w:r>
      <w:r>
        <w:rPr>
          <w:rFonts w:ascii="Arial" w:eastAsia="Arial"/>
          <w:w w:val="95"/>
          <w:sz w:val="24"/>
        </w:rPr>
        <w:t>IVTW</w:t>
      </w:r>
      <w:r>
        <w:rPr>
          <w:rFonts w:hint="eastAsia" w:ascii="Noto Sans CJK JP Regular" w:eastAsia="Noto Sans CJK JP Regular"/>
          <w:w w:val="95"/>
          <w:sz w:val="24"/>
        </w:rPr>
        <w:t>）是由蓝牙标准化组织</w:t>
      </w:r>
      <w:r>
        <w:rPr>
          <w:rFonts w:ascii="Arial" w:eastAsia="Arial"/>
          <w:w w:val="95"/>
          <w:sz w:val="24"/>
        </w:rPr>
        <w:t>SIG</w:t>
      </w:r>
      <w:r>
        <w:rPr>
          <w:rFonts w:hint="eastAsia" w:ascii="Noto Sans CJK JP Regular" w:eastAsia="Noto Sans CJK JP Regular"/>
          <w:w w:val="95"/>
          <w:sz w:val="24"/>
        </w:rPr>
        <w:t>指定的  蓝</w:t>
      </w:r>
    </w:p>
    <w:p>
      <w:pPr>
        <w:spacing w:before="96" w:line="146" w:lineRule="auto"/>
        <w:ind w:left="220" w:right="1793" w:firstLine="419"/>
        <w:jc w:val="both"/>
        <w:rPr>
          <w:rFonts w:ascii="Noto Sans CJK JP Regular" w:eastAsiaTheme="minorEastAsia"/>
          <w:w w:val="95"/>
          <w:sz w:val="24"/>
        </w:rPr>
      </w:pPr>
      <w:r>
        <w:rPr>
          <w:rFonts w:hint="eastAsia" w:ascii="Noto Sans CJK JP Regular" w:eastAsia="Noto Sans CJK JP Regular"/>
          <w:w w:val="95"/>
          <w:sz w:val="24"/>
        </w:rPr>
        <w:t>牙技术最佳开发者之一，见下图。</w:t>
      </w:r>
      <w:r>
        <w:rPr>
          <w:rFonts w:ascii="Arial" w:eastAsia="Arial"/>
          <w:w w:val="95"/>
          <w:sz w:val="24"/>
        </w:rPr>
        <w:t>IVTW</w:t>
      </w:r>
      <w:r>
        <w:rPr>
          <w:rFonts w:hint="eastAsia" w:ascii="Noto Sans CJK JP Regular" w:eastAsia="Noto Sans CJK JP Regular"/>
          <w:w w:val="95"/>
          <w:sz w:val="24"/>
        </w:rPr>
        <w:t xml:space="preserve">无线产品是一个完整的生态系统，包 </w:t>
      </w:r>
    </w:p>
    <w:p>
      <w:pPr>
        <w:spacing w:before="96" w:line="146" w:lineRule="auto"/>
        <w:ind w:left="220" w:right="1793" w:firstLine="419"/>
        <w:jc w:val="both"/>
        <w:rPr>
          <w:rFonts w:ascii="Noto Sans CJK JP Regular" w:eastAsia="Noto Sans CJK JP Regular"/>
          <w:sz w:val="24"/>
        </w:rPr>
      </w:pPr>
      <w:r>
        <w:rPr>
          <w:rFonts w:hint="eastAsia" w:ascii="Noto Sans CJK JP Regular" w:eastAsia="Noto Sans CJK JP Regular"/>
          <w:w w:val="95"/>
          <w:sz w:val="24"/>
        </w:rPr>
        <w:t xml:space="preserve">   </w:t>
      </w:r>
      <w:r>
        <w:rPr>
          <w:rFonts w:hint="eastAsia" w:ascii="Noto Sans CJK JP Regular" w:eastAsia="Noto Sans CJK JP Regular"/>
          <w:sz w:val="24"/>
        </w:rPr>
        <w:t>括蓝牙软件、模块和最终产品。</w:t>
      </w: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rPr>
          <w:rFonts w:ascii="Noto Sans CJK JP Regular"/>
          <w:sz w:val="24"/>
        </w:rPr>
      </w:pPr>
    </w:p>
    <w:p>
      <w:pPr>
        <w:pStyle w:val="2"/>
        <w:spacing w:before="7"/>
        <w:rPr>
          <w:rFonts w:ascii="Noto Sans CJK JP Regular"/>
          <w:sz w:val="13"/>
        </w:rPr>
      </w:pPr>
    </w:p>
    <w:p>
      <w:pPr>
        <w:spacing w:before="1"/>
        <w:ind w:left="235" w:right="1808"/>
        <w:jc w:val="center"/>
        <w:rPr>
          <w:rFonts w:ascii="Noto Sans CJK JP Regular" w:eastAsia="Noto Sans CJK JP Regular"/>
          <w:sz w:val="21"/>
        </w:rPr>
      </w:pPr>
      <w:r>
        <w:rPr>
          <w:rFonts w:hint="eastAsia" w:ascii="Noto Sans CJK JP Regular" w:eastAsia="Noto Sans CJK JP Regular"/>
          <w:sz w:val="21"/>
        </w:rPr>
        <w:t xml:space="preserve">图 </w:t>
      </w:r>
      <w:r>
        <w:rPr>
          <w:rFonts w:ascii="Arial" w:eastAsia="Arial"/>
          <w:sz w:val="21"/>
        </w:rPr>
        <w:t xml:space="preserve">6 IVTW </w:t>
      </w:r>
      <w:r>
        <w:rPr>
          <w:rFonts w:hint="eastAsia" w:ascii="Noto Sans CJK JP Regular" w:eastAsia="Noto Sans CJK JP Regular"/>
          <w:sz w:val="21"/>
        </w:rPr>
        <w:t xml:space="preserve">是 </w:t>
      </w:r>
      <w:r>
        <w:rPr>
          <w:rFonts w:ascii="Arial" w:eastAsia="Arial"/>
          <w:sz w:val="21"/>
        </w:rPr>
        <w:t xml:space="preserve">SIG </w:t>
      </w:r>
      <w:r>
        <w:rPr>
          <w:rFonts w:hint="eastAsia" w:ascii="Noto Sans CJK JP Regular" w:eastAsia="Noto Sans CJK JP Regular"/>
          <w:sz w:val="21"/>
        </w:rPr>
        <w:t>认证的蓝牙技术最佳开发者之一</w:t>
      </w:r>
    </w:p>
    <w:p>
      <w:pPr>
        <w:jc w:val="center"/>
        <w:rPr>
          <w:rFonts w:ascii="Noto Sans CJK JP Regular" w:eastAsia="Noto Sans CJK JP Regular"/>
          <w:sz w:val="21"/>
        </w:rPr>
        <w:sectPr>
          <w:pgSz w:w="11910" w:h="16840"/>
          <w:pgMar w:top="1180" w:right="0" w:bottom="1380" w:left="1580" w:header="586" w:footer="1195" w:gutter="0"/>
          <w:cols w:space="720" w:num="1"/>
        </w:sectPr>
      </w:pPr>
    </w:p>
    <w:p>
      <w:pPr>
        <w:pStyle w:val="2"/>
        <w:rPr>
          <w:rFonts w:ascii="Noto Sans CJK JP Regular"/>
          <w:sz w:val="11"/>
        </w:rPr>
      </w:pPr>
    </w:p>
    <w:p>
      <w:pPr>
        <w:pStyle w:val="9"/>
        <w:numPr>
          <w:ilvl w:val="0"/>
          <w:numId w:val="3"/>
        </w:numPr>
        <w:tabs>
          <w:tab w:val="left" w:pos="801"/>
          <w:tab w:val="left" w:pos="802"/>
        </w:tabs>
        <w:spacing w:line="750" w:lineRule="exact"/>
        <w:ind w:left="801" w:hanging="581"/>
        <w:rPr>
          <w:sz w:val="44"/>
        </w:rPr>
      </w:pPr>
      <w:bookmarkStart w:id="3" w:name="_bookmark4"/>
      <w:bookmarkEnd w:id="3"/>
      <w:r>
        <w:rPr>
          <w:sz w:val="44"/>
        </w:rPr>
        <w:t>联系我们</w:t>
      </w:r>
    </w:p>
    <w:p>
      <w:pPr>
        <w:pStyle w:val="9"/>
        <w:numPr>
          <w:ilvl w:val="1"/>
          <w:numId w:val="3"/>
        </w:numPr>
        <w:tabs>
          <w:tab w:val="left" w:pos="940"/>
          <w:tab w:val="left" w:pos="941"/>
        </w:tabs>
        <w:spacing w:line="669" w:lineRule="exact"/>
        <w:rPr>
          <w:sz w:val="32"/>
        </w:rPr>
      </w:pPr>
      <w:bookmarkStart w:id="4" w:name="_bookmark5"/>
      <w:bookmarkEnd w:id="4"/>
      <w:bookmarkStart w:id="5" w:name="_bookmark6"/>
      <w:bookmarkEnd w:id="5"/>
      <w:r>
        <w:rPr>
          <w:rFonts w:hint="eastAsia" w:ascii="宋体" w:hAnsi="宋体" w:eastAsia="宋体" w:cs="宋体"/>
          <w:sz w:val="32"/>
        </w:rPr>
        <w:t>深圳</w:t>
      </w:r>
    </w:p>
    <w:p>
      <w:pPr>
        <w:spacing w:before="81" w:line="170" w:lineRule="auto"/>
        <w:ind w:left="702" w:right="2866"/>
        <w:rPr>
          <w:rFonts w:ascii="Noto Sans CJK JP Regular" w:eastAsiaTheme="minorEastAsia"/>
          <w:sz w:val="24"/>
        </w:rPr>
      </w:pPr>
      <w:r>
        <w:rPr>
          <w:rFonts w:hint="eastAsia" w:ascii="Noto Sans CJK JP Regular" w:eastAsia="Noto Sans CJK JP Regular"/>
          <w:sz w:val="24"/>
        </w:rPr>
        <w:t>地址</w:t>
      </w:r>
      <w:r>
        <w:rPr>
          <w:b/>
          <w:sz w:val="24"/>
        </w:rPr>
        <w:t xml:space="preserve">: </w:t>
      </w:r>
      <w:r>
        <w:rPr>
          <w:rFonts w:hint="eastAsia" w:ascii="Noto Sans CJK JP Regular" w:eastAsiaTheme="minorEastAsia"/>
          <w:sz w:val="24"/>
        </w:rPr>
        <w:t>深圳市宝安区西乡银田工业区A座419</w:t>
      </w:r>
    </w:p>
    <w:p>
      <w:pPr>
        <w:spacing w:line="436" w:lineRule="exact"/>
        <w:ind w:left="702"/>
        <w:rPr>
          <w:rFonts w:ascii="Arial" w:eastAsia="Arial"/>
          <w:sz w:val="24"/>
        </w:rPr>
      </w:pPr>
      <w:r>
        <w:rPr>
          <w:rFonts w:hint="eastAsia" w:ascii="Noto Sans CJK JP Regular" w:eastAsia="Noto Sans CJK JP Regular"/>
          <w:sz w:val="24"/>
        </w:rPr>
        <w:t>网址</w:t>
      </w:r>
      <w:r>
        <w:rPr>
          <w:b/>
          <w:sz w:val="24"/>
        </w:rPr>
        <w:t xml:space="preserve">: </w:t>
      </w:r>
      <w:r>
        <w:fldChar w:fldCharType="begin"/>
      </w:r>
      <w:r>
        <w:instrText xml:space="preserve"> HYPERLINK "http://www.gezhitech.com" </w:instrText>
      </w:r>
      <w:r>
        <w:fldChar w:fldCharType="separate"/>
      </w:r>
      <w:r>
        <w:rPr>
          <w:rStyle w:val="6"/>
          <w:rFonts w:ascii="Arial" w:eastAsia="Arial"/>
          <w:sz w:val="24"/>
        </w:rPr>
        <w:t>www.</w:t>
      </w:r>
      <w:r>
        <w:rPr>
          <w:rStyle w:val="6"/>
          <w:rFonts w:asciiTheme="minorEastAsia" w:hAnsiTheme="minorEastAsia" w:eastAsiaTheme="minorEastAsia"/>
          <w:sz w:val="24"/>
        </w:rPr>
        <w:t>gezhitech</w:t>
      </w:r>
      <w:r>
        <w:rPr>
          <w:rStyle w:val="6"/>
          <w:rFonts w:ascii="Arial" w:eastAsia="Arial"/>
          <w:sz w:val="24"/>
        </w:rPr>
        <w:t>.com</w:t>
      </w:r>
      <w:r>
        <w:rPr>
          <w:rStyle w:val="6"/>
          <w:rFonts w:ascii="Arial" w:eastAsia="Arial"/>
          <w:sz w:val="24"/>
        </w:rPr>
        <w:fldChar w:fldCharType="end"/>
      </w:r>
    </w:p>
    <w:p>
      <w:pPr>
        <w:spacing w:before="62"/>
        <w:ind w:left="640"/>
        <w:rPr>
          <w:rFonts w:ascii="Noto Sans CJK JP Regular" w:eastAsia="Noto Sans CJK JP Regular"/>
          <w:sz w:val="24"/>
        </w:rPr>
      </w:pPr>
      <w:bookmarkStart w:id="6" w:name="_bookmark7"/>
      <w:bookmarkEnd w:id="6"/>
    </w:p>
    <w:sectPr>
      <w:pgSz w:w="11910" w:h="16840"/>
      <w:pgMar w:top="1180" w:right="0" w:bottom="1380" w:left="1580" w:header="586" w:footer="1195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Noto Sans CJK JP Regular">
    <w:altName w:val="Latha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477.75pt;margin-top:771.15pt;height:11pt;width:28.8pt;mso-position-horizontal-relative:page;mso-position-vertical-relative:page;z-index:-1638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195" w:lineRule="exact"/>
                  <w:ind w:left="40"/>
                  <w:rPr>
                    <w:b/>
                    <w:sz w:val="18"/>
                  </w:rPr>
                </w:pPr>
                <w:r>
                  <w:fldChar w:fldCharType="begin"/>
                </w:r>
                <w:r>
                  <w:rPr>
                    <w:b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b/>
                    <w:spacing w:val="-33"/>
                    <w:sz w:val="18"/>
                  </w:rPr>
                  <w:t xml:space="preserve"> </w:t>
                </w:r>
                <w:r>
                  <w:rPr>
                    <w:rFonts w:ascii="Arial"/>
                    <w:w w:val="115"/>
                    <w:sz w:val="18"/>
                  </w:rPr>
                  <w:t>/</w:t>
                </w:r>
                <w:r>
                  <w:rPr>
                    <w:rFonts w:ascii="Arial"/>
                    <w:spacing w:val="-35"/>
                    <w:w w:val="11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10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line id="_x0000_s2051" o:spid="_x0000_s2051" o:spt="20" style="position:absolute;left:0pt;margin-left:88.6pt;margin-top:59.5pt;height:0pt;width:412.25pt;mso-position-horizontal-relative:page;mso-position-vertical-relative:page;z-index:-17408;mso-width-relative:page;mso-height-relative:page;" coordsize="21600,21600">
          <v:path arrowok="t"/>
          <v:fill focussize="0,0"/>
          <v:stroke weight="0.72pt"/>
          <v:imagedata o:title=""/>
          <o:lock v:ext="edit"/>
        </v:line>
      </w:pict>
    </w:r>
    <w:r>
      <w:pict>
        <v:shape id="_x0000_s2050" o:spid="_x0000_s2050" o:spt="202" type="#_x0000_t202" style="position:absolute;left:0pt;margin-left:360.85pt;margin-top:43.4pt;height:15.35pt;width:139.55pt;mso-position-horizontal-relative:page;mso-position-vertical-relative:page;z-index:-1638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06" w:lineRule="exact"/>
                  <w:ind w:left="20"/>
                  <w:rPr>
                    <w:rFonts w:ascii="Noto Sans CJK JP Regular" w:eastAsia="Noto Sans CJK JP Regular"/>
                    <w:sz w:val="24"/>
                  </w:rPr>
                </w:pPr>
                <w:r>
                  <w:rPr>
                    <w:rFonts w:hint="eastAsia" w:ascii="Noto Sans CJK JP Regular" w:eastAsia="Noto Sans CJK JP Regular"/>
                    <w:w w:val="95"/>
                    <w:sz w:val="24"/>
                  </w:rPr>
                  <w:t>（</w:t>
                </w:r>
                <w:r>
                  <w:rPr>
                    <w:rFonts w:ascii="Arial" w:eastAsia="Arial"/>
                    <w:w w:val="95"/>
                    <w:sz w:val="24"/>
                  </w:rPr>
                  <w:t xml:space="preserve">IOS </w:t>
                </w:r>
                <w:r>
                  <w:rPr>
                    <w:rFonts w:hint="eastAsia" w:ascii="Noto Sans CJK JP Regular" w:eastAsia="Noto Sans CJK JP Regular"/>
                    <w:w w:val="95"/>
                    <w:sz w:val="24"/>
                  </w:rPr>
                  <w:t>版）使用说明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E6091"/>
    <w:multiLevelType w:val="multilevel"/>
    <w:tmpl w:val="298E6091"/>
    <w:lvl w:ilvl="0" w:tentative="0">
      <w:start w:val="1"/>
      <w:numFmt w:val="decimal"/>
      <w:lvlText w:val="%1."/>
      <w:lvlJc w:val="left"/>
      <w:pPr>
        <w:ind w:left="522" w:hanging="303"/>
        <w:jc w:val="left"/>
      </w:pPr>
      <w:rPr>
        <w:rFonts w:hint="default" w:ascii="Arial" w:hAnsi="Arial" w:eastAsia="Arial" w:cs="Arial"/>
        <w:w w:val="90"/>
        <w:sz w:val="24"/>
        <w:szCs w:val="2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00" w:hanging="30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81" w:hanging="30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461" w:hanging="30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42" w:hanging="30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23" w:hanging="30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403" w:hanging="30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384" w:hanging="30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365" w:hanging="303"/>
      </w:pPr>
      <w:rPr>
        <w:rFonts w:hint="default"/>
        <w:lang w:val="zh-CN" w:eastAsia="zh-CN" w:bidi="zh-CN"/>
      </w:rPr>
    </w:lvl>
  </w:abstractNum>
  <w:abstractNum w:abstractNumId="1">
    <w:nsid w:val="6CB652DC"/>
    <w:multiLevelType w:val="multilevel"/>
    <w:tmpl w:val="6CB652DC"/>
    <w:lvl w:ilvl="0" w:tentative="0">
      <w:start w:val="4"/>
      <w:numFmt w:val="decimal"/>
      <w:lvlText w:val="%1."/>
      <w:lvlJc w:val="left"/>
      <w:pPr>
        <w:ind w:left="782" w:hanging="562"/>
        <w:jc w:val="left"/>
      </w:pPr>
      <w:rPr>
        <w:rFonts w:hint="default" w:ascii="Trebuchet MS" w:hAnsi="Trebuchet MS" w:eastAsia="Trebuchet MS" w:cs="Trebuchet MS"/>
        <w:b/>
        <w:bCs/>
        <w:w w:val="81"/>
        <w:sz w:val="44"/>
        <w:szCs w:val="44"/>
        <w:lang w:val="zh-CN" w:eastAsia="zh-CN" w:bidi="zh-CN"/>
      </w:rPr>
    </w:lvl>
    <w:lvl w:ilvl="1" w:tentative="0">
      <w:start w:val="1"/>
      <w:numFmt w:val="decimal"/>
      <w:lvlText w:val="%1.%2."/>
      <w:lvlJc w:val="left"/>
      <w:pPr>
        <w:ind w:left="940" w:hanging="720"/>
        <w:jc w:val="left"/>
      </w:pPr>
      <w:rPr>
        <w:rFonts w:hint="default" w:ascii="Trebuchet MS" w:hAnsi="Trebuchet MS" w:eastAsia="Trebuchet MS" w:cs="Trebuchet MS"/>
        <w:b/>
        <w:bCs/>
        <w:spacing w:val="-1"/>
        <w:w w:val="72"/>
        <w:sz w:val="32"/>
        <w:szCs w:val="32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82" w:hanging="7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25" w:hanging="7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68" w:hanging="7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11" w:hanging="7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54" w:hanging="7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97" w:hanging="7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40" w:hanging="720"/>
      </w:pPr>
      <w:rPr>
        <w:rFonts w:hint="default"/>
        <w:lang w:val="zh-CN" w:eastAsia="zh-CN" w:bidi="zh-CN"/>
      </w:rPr>
    </w:lvl>
  </w:abstractNum>
  <w:abstractNum w:abstractNumId="2">
    <w:nsid w:val="74DF66E8"/>
    <w:multiLevelType w:val="multilevel"/>
    <w:tmpl w:val="74DF66E8"/>
    <w:lvl w:ilvl="0" w:tentative="0">
      <w:start w:val="1"/>
      <w:numFmt w:val="decimal"/>
      <w:lvlText w:val="%1"/>
      <w:lvlJc w:val="left"/>
      <w:pPr>
        <w:ind w:left="664" w:hanging="444"/>
        <w:jc w:val="left"/>
      </w:pPr>
      <w:rPr>
        <w:rFonts w:hint="default" w:ascii="Trebuchet MS" w:hAnsi="Trebuchet MS" w:eastAsia="Trebuchet MS" w:cs="Trebuchet MS"/>
        <w:b/>
        <w:bCs/>
        <w:w w:val="86"/>
        <w:sz w:val="44"/>
        <w:szCs w:val="44"/>
        <w:lang w:val="zh-CN" w:eastAsia="zh-CN" w:bidi="zh-CN"/>
      </w:rPr>
    </w:lvl>
    <w:lvl w:ilvl="1" w:tentative="0">
      <w:start w:val="0"/>
      <w:numFmt w:val="bullet"/>
      <w:lvlText w:val=""/>
      <w:lvlJc w:val="left"/>
      <w:pPr>
        <w:ind w:left="220" w:hanging="420"/>
      </w:pPr>
      <w:rPr>
        <w:rFonts w:hint="default" w:ascii="Wingdings" w:hAnsi="Wingdings" w:eastAsia="Wingdings" w:cs="Wingdings"/>
        <w:w w:val="100"/>
        <w:sz w:val="24"/>
        <w:szCs w:val="24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734" w:hanging="4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08" w:hanging="4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882" w:hanging="4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56" w:hanging="4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030" w:hanging="4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04" w:hanging="4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78" w:hanging="420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5A26C5"/>
    <w:rsid w:val="000676D2"/>
    <w:rsid w:val="003471C1"/>
    <w:rsid w:val="003E5420"/>
    <w:rsid w:val="005A26C5"/>
    <w:rsid w:val="005D1E46"/>
    <w:rsid w:val="005E2368"/>
    <w:rsid w:val="006D73C7"/>
    <w:rsid w:val="0097142A"/>
    <w:rsid w:val="00A9591A"/>
    <w:rsid w:val="00B145D1"/>
    <w:rsid w:val="00BE3574"/>
    <w:rsid w:val="00C43BD9"/>
    <w:rsid w:val="00CE7108"/>
    <w:rsid w:val="00EE590F"/>
    <w:rsid w:val="01376CAD"/>
    <w:rsid w:val="3A0035A6"/>
    <w:rsid w:val="41E75F18"/>
    <w:rsid w:val="440E6720"/>
    <w:rsid w:val="47DA4A76"/>
    <w:rsid w:val="4BA83D85"/>
    <w:rsid w:val="78271794"/>
    <w:rsid w:val="7B26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rebuchet MS" w:hAnsi="Trebuchet MS" w:eastAsia="Trebuchet MS" w:cs="Trebuchet MS"/>
      <w:sz w:val="22"/>
      <w:szCs w:val="22"/>
      <w:lang w:val="zh-CN" w:eastAsia="zh-CN" w:bidi="zh-CN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56"/>
      <w:szCs w:val="56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</w:rPr>
  </w:style>
  <w:style w:type="table" w:customStyle="1" w:styleId="8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line="468" w:lineRule="exact"/>
      <w:ind w:left="220" w:hanging="302"/>
    </w:pPr>
    <w:rPr>
      <w:rFonts w:ascii="Noto Sans CJK JP Regular" w:hAnsi="Noto Sans CJK JP Regular" w:eastAsia="Noto Sans CJK JP Regular" w:cs="Noto Sans CJK JP Regular"/>
    </w:rPr>
  </w:style>
  <w:style w:type="paragraph" w:customStyle="1" w:styleId="10">
    <w:name w:val="Table Paragraph"/>
    <w:basedOn w:val="1"/>
    <w:qFormat/>
    <w:uiPriority w:val="1"/>
    <w:pPr>
      <w:spacing w:line="392" w:lineRule="exact"/>
      <w:ind w:left="107"/>
    </w:pPr>
    <w:rPr>
      <w:rFonts w:ascii="Noto Sans CJK JP Regular" w:hAnsi="Noto Sans CJK JP Regular" w:eastAsia="Noto Sans CJK JP Regular" w:cs="Noto Sans CJK JP Regular"/>
    </w:rPr>
  </w:style>
  <w:style w:type="character" w:customStyle="1" w:styleId="11">
    <w:name w:val="页眉 字符"/>
    <w:basedOn w:val="5"/>
    <w:link w:val="4"/>
    <w:uiPriority w:val="99"/>
    <w:rPr>
      <w:rFonts w:ascii="Trebuchet MS" w:hAnsi="Trebuchet MS" w:eastAsia="Trebuchet MS" w:cs="Trebuchet MS"/>
      <w:sz w:val="18"/>
      <w:szCs w:val="18"/>
      <w:lang w:val="zh-CN" w:eastAsia="zh-CN" w:bidi="zh-CN"/>
    </w:rPr>
  </w:style>
  <w:style w:type="character" w:customStyle="1" w:styleId="12">
    <w:name w:val="页脚 字符"/>
    <w:basedOn w:val="5"/>
    <w:link w:val="3"/>
    <w:uiPriority w:val="99"/>
    <w:rPr>
      <w:rFonts w:ascii="Trebuchet MS" w:hAnsi="Trebuchet MS" w:eastAsia="Trebuchet MS" w:cs="Trebuchet MS"/>
      <w:sz w:val="18"/>
      <w:szCs w:val="18"/>
      <w:lang w:val="zh-CN" w:eastAsia="zh-CN" w:bidi="zh-CN"/>
    </w:rPr>
  </w:style>
  <w:style w:type="character" w:customStyle="1" w:styleId="13">
    <w:name w:val="Unresolved Mention"/>
    <w:basedOn w:val="5"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51"/>
    <customShpInfo spid="_x0000_s2050"/>
    <customShpInfo spid="_x0000_s2049"/>
    <customShpInfo spid="_x0000_s1066"/>
    <customShpInfo spid="_x0000_s1065"/>
    <customShpInfo spid="_x0000_s106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295</Words>
  <Characters>1684</Characters>
  <Lines>14</Lines>
  <Paragraphs>3</Paragraphs>
  <TotalTime>0</TotalTime>
  <ScaleCrop>false</ScaleCrop>
  <LinksUpToDate>false</LinksUpToDate>
  <CharactersWithSpaces>1976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2019-07-30T03:36:00Z</dcterms:created>
  <dc:creator>zhoudianfeng</dc:creator>
  <cp:lastModifiedBy>maliang</cp:lastModifiedBy>
  <dcterms:modified xsi:type="dcterms:W3CDTF">2019-07-30T06:04:17Z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2019-07-30T00:00:00Z</vt:filetime>
  </property>
  <property fmtid="{D5CDD505-2E9C-101B-9397-08002B2CF9AE}" pid="5" name="KSOProductBuildVer">
    <vt:lpwstr>2052-10.1.0.7022</vt:lpwstr>
  </property>
</Properties>
</file>